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3FA" w:rsidRPr="00F47A74" w:rsidRDefault="00A163FA" w:rsidP="00A163FA">
      <w:pPr>
        <w:spacing w:after="120"/>
        <w:contextualSpacing/>
        <w:jc w:val="center"/>
        <w:rPr>
          <w:rFonts w:asciiTheme="majorHAnsi" w:hAnsiTheme="majorHAnsi"/>
          <w:b/>
          <w:sz w:val="25"/>
          <w:szCs w:val="25"/>
        </w:rPr>
      </w:pPr>
    </w:p>
    <w:p w:rsidR="00A163FA" w:rsidRDefault="00A163FA" w:rsidP="00A163FA">
      <w:pPr>
        <w:spacing w:after="120"/>
        <w:contextualSpacing/>
        <w:jc w:val="center"/>
        <w:rPr>
          <w:rFonts w:asciiTheme="majorHAnsi" w:hAnsiTheme="majorHAnsi"/>
          <w:b/>
          <w:sz w:val="25"/>
          <w:szCs w:val="25"/>
        </w:rPr>
      </w:pPr>
      <w:r>
        <w:rPr>
          <w:rFonts w:asciiTheme="majorHAnsi" w:hAnsiTheme="majorHAnsi"/>
          <w:b/>
          <w:sz w:val="25"/>
          <w:szCs w:val="25"/>
        </w:rPr>
        <w:t>202</w:t>
      </w:r>
      <w:r w:rsidRPr="00F47A74">
        <w:rPr>
          <w:rFonts w:asciiTheme="majorHAnsi" w:hAnsiTheme="majorHAnsi"/>
          <w:b/>
          <w:sz w:val="25"/>
          <w:szCs w:val="25"/>
        </w:rPr>
        <w:t xml:space="preserve">2 </w:t>
      </w:r>
      <w:r>
        <w:rPr>
          <w:rFonts w:asciiTheme="majorHAnsi" w:hAnsiTheme="majorHAnsi"/>
          <w:b/>
          <w:sz w:val="25"/>
          <w:szCs w:val="25"/>
        </w:rPr>
        <w:t>-2023</w:t>
      </w:r>
      <w:r w:rsidR="004624D4">
        <w:rPr>
          <w:rFonts w:asciiTheme="majorHAnsi" w:hAnsiTheme="majorHAnsi"/>
          <w:b/>
          <w:sz w:val="25"/>
          <w:szCs w:val="25"/>
        </w:rPr>
        <w:t xml:space="preserve"> </w:t>
      </w:r>
      <w:r w:rsidRPr="00F47A74">
        <w:rPr>
          <w:rFonts w:asciiTheme="majorHAnsi" w:hAnsiTheme="majorHAnsi"/>
          <w:b/>
          <w:sz w:val="25"/>
          <w:szCs w:val="25"/>
        </w:rPr>
        <w:t>EĞİTİM ÖĞRETİM YILI</w:t>
      </w:r>
    </w:p>
    <w:p w:rsidR="00A163FA" w:rsidRPr="00F47A74" w:rsidRDefault="004624D4" w:rsidP="00A163FA">
      <w:pPr>
        <w:spacing w:after="120"/>
        <w:contextualSpacing/>
        <w:jc w:val="center"/>
        <w:rPr>
          <w:rFonts w:asciiTheme="majorHAnsi" w:hAnsiTheme="majorHAnsi"/>
          <w:b/>
          <w:sz w:val="25"/>
          <w:szCs w:val="25"/>
        </w:rPr>
      </w:pPr>
      <w:proofErr w:type="gramStart"/>
      <w:r>
        <w:rPr>
          <w:rFonts w:asciiTheme="majorHAnsi" w:hAnsiTheme="majorHAnsi"/>
          <w:b/>
          <w:sz w:val="25"/>
          <w:szCs w:val="25"/>
        </w:rPr>
        <w:t>…….</w:t>
      </w:r>
      <w:proofErr w:type="gramEnd"/>
      <w:r>
        <w:rPr>
          <w:rFonts w:asciiTheme="majorHAnsi" w:hAnsiTheme="majorHAnsi"/>
          <w:b/>
          <w:sz w:val="25"/>
          <w:szCs w:val="25"/>
        </w:rPr>
        <w:t xml:space="preserve"> </w:t>
      </w:r>
      <w:r w:rsidR="00A163FA" w:rsidRPr="00F47A74">
        <w:rPr>
          <w:rFonts w:asciiTheme="majorHAnsi" w:hAnsiTheme="majorHAnsi"/>
          <w:b/>
          <w:sz w:val="25"/>
          <w:szCs w:val="25"/>
        </w:rPr>
        <w:t>İLKOKULU</w:t>
      </w:r>
      <w:r w:rsidR="00A163FA">
        <w:rPr>
          <w:rFonts w:asciiTheme="majorHAnsi" w:hAnsiTheme="majorHAnsi"/>
          <w:b/>
          <w:sz w:val="25"/>
          <w:szCs w:val="25"/>
        </w:rPr>
        <w:t xml:space="preserve"> 1-A</w:t>
      </w:r>
      <w:r w:rsidR="00A163FA" w:rsidRPr="00F47A74">
        <w:rPr>
          <w:rFonts w:asciiTheme="majorHAnsi" w:hAnsiTheme="majorHAnsi"/>
          <w:b/>
          <w:sz w:val="25"/>
          <w:szCs w:val="25"/>
        </w:rPr>
        <w:t xml:space="preserve"> SINIFI SENE BAŞI </w:t>
      </w:r>
    </w:p>
    <w:p w:rsidR="00A163FA" w:rsidRPr="00F47A74" w:rsidRDefault="00A163FA" w:rsidP="00A163FA">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rsidR="00A163FA" w:rsidRPr="00F47A74" w:rsidRDefault="00A163FA" w:rsidP="00A163FA">
      <w:pPr>
        <w:spacing w:after="120"/>
        <w:contextualSpacing/>
        <w:jc w:val="center"/>
        <w:rPr>
          <w:rFonts w:asciiTheme="majorHAnsi" w:hAnsiTheme="majorHAnsi"/>
          <w:b/>
          <w:sz w:val="25"/>
          <w:szCs w:val="25"/>
        </w:rPr>
      </w:pPr>
    </w:p>
    <w:p w:rsidR="00A163FA" w:rsidRPr="00F47A74" w:rsidRDefault="00A163FA" w:rsidP="00A163FA">
      <w:pPr>
        <w:rPr>
          <w:rFonts w:asciiTheme="majorHAnsi" w:hAnsiTheme="majorHAnsi"/>
          <w:sz w:val="25"/>
          <w:szCs w:val="25"/>
        </w:rPr>
      </w:pPr>
    </w:p>
    <w:p w:rsidR="00A163FA" w:rsidRPr="00F47A74" w:rsidRDefault="00A163FA" w:rsidP="00A163FA">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w:t>
      </w:r>
      <w:proofErr w:type="gramStart"/>
      <w:r w:rsidRPr="00F47A74">
        <w:rPr>
          <w:rFonts w:asciiTheme="majorHAnsi" w:hAnsiTheme="majorHAnsi"/>
          <w:b/>
          <w:sz w:val="25"/>
          <w:szCs w:val="25"/>
        </w:rPr>
        <w:t xml:space="preserve">TARİHİ </w:t>
      </w:r>
      <w:r w:rsidR="0035318B">
        <w:rPr>
          <w:rFonts w:asciiTheme="majorHAnsi" w:hAnsiTheme="majorHAnsi"/>
          <w:b/>
          <w:sz w:val="25"/>
          <w:szCs w:val="25"/>
        </w:rPr>
        <w:t xml:space="preserve">        </w:t>
      </w:r>
      <w:r w:rsidRPr="00F47A74">
        <w:rPr>
          <w:rFonts w:asciiTheme="majorHAnsi" w:hAnsiTheme="majorHAnsi"/>
          <w:b/>
          <w:sz w:val="25"/>
          <w:szCs w:val="25"/>
        </w:rPr>
        <w:t xml:space="preserve"> : </w:t>
      </w:r>
      <w:r>
        <w:rPr>
          <w:rFonts w:asciiTheme="majorHAnsi" w:hAnsiTheme="majorHAnsi"/>
          <w:color w:val="000000"/>
          <w:sz w:val="25"/>
          <w:szCs w:val="25"/>
        </w:rPr>
        <w:t>07</w:t>
      </w:r>
      <w:proofErr w:type="gramEnd"/>
      <w:r>
        <w:rPr>
          <w:rFonts w:asciiTheme="majorHAnsi" w:hAnsiTheme="majorHAnsi"/>
          <w:color w:val="000000"/>
          <w:sz w:val="25"/>
          <w:szCs w:val="25"/>
        </w:rPr>
        <w:t>/09/2022</w:t>
      </w:r>
    </w:p>
    <w:p w:rsidR="00A163FA" w:rsidRPr="00F47A74" w:rsidRDefault="00A163FA" w:rsidP="00A163F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Pr="00F47A74">
        <w:rPr>
          <w:rFonts w:asciiTheme="majorHAnsi" w:hAnsiTheme="majorHAnsi"/>
          <w:b/>
          <w:sz w:val="25"/>
          <w:szCs w:val="25"/>
        </w:rPr>
        <w:tab/>
        <w:t xml:space="preserve">   :  </w:t>
      </w:r>
      <w:r>
        <w:rPr>
          <w:rFonts w:asciiTheme="majorHAnsi" w:hAnsiTheme="majorHAnsi"/>
          <w:sz w:val="25"/>
          <w:szCs w:val="25"/>
        </w:rPr>
        <w:t>12.</w:t>
      </w:r>
      <w:r w:rsidRPr="00F47A74">
        <w:rPr>
          <w:rFonts w:asciiTheme="majorHAnsi" w:hAnsiTheme="majorHAnsi"/>
          <w:sz w:val="25"/>
          <w:szCs w:val="25"/>
        </w:rPr>
        <w:t>00</w:t>
      </w:r>
    </w:p>
    <w:p w:rsidR="00A163FA" w:rsidRPr="00F47A74" w:rsidRDefault="00A163FA" w:rsidP="00A163F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t xml:space="preserve">   :  </w:t>
      </w:r>
      <w:r w:rsidR="00D329BC">
        <w:rPr>
          <w:rFonts w:asciiTheme="majorHAnsi" w:hAnsiTheme="majorHAnsi"/>
          <w:sz w:val="25"/>
          <w:szCs w:val="25"/>
        </w:rPr>
        <w:t>1/A</w:t>
      </w:r>
    </w:p>
    <w:p w:rsidR="00A163FA" w:rsidRPr="00F47A74" w:rsidRDefault="00A163FA" w:rsidP="00A163F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t xml:space="preserve">  </w:t>
      </w:r>
      <w:r w:rsidR="0035318B">
        <w:rPr>
          <w:rFonts w:asciiTheme="majorHAnsi" w:hAnsiTheme="majorHAnsi"/>
          <w:b/>
          <w:sz w:val="25"/>
          <w:szCs w:val="25"/>
        </w:rPr>
        <w:t xml:space="preserve">             </w:t>
      </w:r>
      <w:r w:rsidRPr="00F47A74">
        <w:rPr>
          <w:rFonts w:asciiTheme="majorHAnsi" w:hAnsiTheme="majorHAnsi"/>
          <w:b/>
          <w:sz w:val="25"/>
          <w:szCs w:val="25"/>
        </w:rPr>
        <w:t xml:space="preserve"> :  </w:t>
      </w:r>
      <w:r>
        <w:rPr>
          <w:rFonts w:asciiTheme="majorHAnsi" w:hAnsiTheme="majorHAnsi"/>
          <w:sz w:val="25"/>
          <w:szCs w:val="25"/>
        </w:rPr>
        <w:t>1</w:t>
      </w:r>
    </w:p>
    <w:p w:rsidR="00A163FA" w:rsidRPr="00F47A74" w:rsidRDefault="00A163FA" w:rsidP="00A163FA">
      <w:pPr>
        <w:rPr>
          <w:rFonts w:asciiTheme="majorHAnsi" w:hAnsiTheme="majorHAnsi"/>
          <w:sz w:val="25"/>
          <w:szCs w:val="25"/>
        </w:rPr>
      </w:pPr>
    </w:p>
    <w:p w:rsidR="00A163FA" w:rsidRPr="00F47A74" w:rsidRDefault="00A163FA" w:rsidP="00A163FA">
      <w:pPr>
        <w:ind w:firstLine="708"/>
        <w:rPr>
          <w:rFonts w:asciiTheme="majorHAnsi" w:hAnsiTheme="majorHAnsi"/>
          <w:sz w:val="25"/>
          <w:szCs w:val="25"/>
        </w:rPr>
      </w:pPr>
    </w:p>
    <w:p w:rsidR="00A163FA" w:rsidRPr="00F47A74" w:rsidRDefault="00A163FA" w:rsidP="00A163FA">
      <w:pPr>
        <w:ind w:firstLine="708"/>
        <w:jc w:val="center"/>
        <w:rPr>
          <w:rFonts w:asciiTheme="majorHAnsi" w:hAnsiTheme="majorHAnsi"/>
          <w:sz w:val="25"/>
          <w:szCs w:val="25"/>
        </w:rPr>
      </w:pPr>
      <w:proofErr w:type="gramStart"/>
      <w:r w:rsidRPr="00F47A74">
        <w:rPr>
          <w:rFonts w:asciiTheme="majorHAnsi" w:hAnsiTheme="majorHAnsi"/>
          <w:b/>
          <w:sz w:val="25"/>
          <w:szCs w:val="25"/>
          <w:u w:val="single"/>
        </w:rPr>
        <w:t>GÜNDEM   MADDELERİNİN</w:t>
      </w:r>
      <w:proofErr w:type="gramEnd"/>
      <w:r w:rsidRPr="00F47A74">
        <w:rPr>
          <w:rFonts w:asciiTheme="majorHAnsi" w:hAnsiTheme="majorHAnsi"/>
          <w:b/>
          <w:sz w:val="25"/>
          <w:szCs w:val="25"/>
          <w:u w:val="single"/>
        </w:rPr>
        <w:t xml:space="preserve"> GÖRÜŞÜLMESİ:</w:t>
      </w:r>
    </w:p>
    <w:p w:rsidR="00A163FA" w:rsidRPr="00F47A74" w:rsidRDefault="00A163FA" w:rsidP="00A163FA">
      <w:pPr>
        <w:rPr>
          <w:rFonts w:asciiTheme="majorHAnsi" w:hAnsiTheme="majorHAnsi"/>
          <w:color w:val="000000"/>
          <w:sz w:val="25"/>
          <w:szCs w:val="25"/>
        </w:rPr>
      </w:pPr>
      <w:r w:rsidRPr="00F47A74">
        <w:rPr>
          <w:rFonts w:asciiTheme="majorHAnsi" w:hAnsiTheme="majorHAnsi"/>
          <w:color w:val="000000"/>
          <w:sz w:val="25"/>
          <w:szCs w:val="25"/>
        </w:rPr>
        <w:t> </w:t>
      </w:r>
    </w:p>
    <w:p w:rsidR="00A163FA" w:rsidRPr="00924A09" w:rsidRDefault="00A163FA" w:rsidP="00A163FA">
      <w:pPr>
        <w:rPr>
          <w:rFonts w:asciiTheme="majorHAnsi" w:hAnsiTheme="majorHAnsi"/>
          <w:b/>
          <w:u w:val="single"/>
        </w:rPr>
      </w:pPr>
      <w:r w:rsidRPr="00924A09">
        <w:rPr>
          <w:rFonts w:asciiTheme="majorHAnsi" w:hAnsiTheme="majorHAnsi"/>
          <w:b/>
          <w:u w:val="single"/>
        </w:rPr>
        <w:t>GÜNDEM MADDELERİ</w:t>
      </w:r>
    </w:p>
    <w:p w:rsidR="00A163FA" w:rsidRPr="00924A09" w:rsidRDefault="00A163FA" w:rsidP="00A163FA">
      <w:pPr>
        <w:numPr>
          <w:ilvl w:val="0"/>
          <w:numId w:val="3"/>
        </w:numPr>
        <w:rPr>
          <w:rFonts w:asciiTheme="majorHAnsi" w:hAnsiTheme="majorHAnsi"/>
        </w:rPr>
      </w:pPr>
      <w:r w:rsidRPr="00924A09">
        <w:rPr>
          <w:rFonts w:asciiTheme="majorHAnsi" w:hAnsiTheme="majorHAnsi"/>
        </w:rPr>
        <w:t>Açılış ve yoklama alınması.</w:t>
      </w:r>
    </w:p>
    <w:p w:rsidR="00A163FA" w:rsidRPr="00924A09" w:rsidRDefault="00A163FA" w:rsidP="00A163FA">
      <w:pPr>
        <w:widowControl w:val="0"/>
        <w:numPr>
          <w:ilvl w:val="0"/>
          <w:numId w:val="3"/>
        </w:numPr>
        <w:autoSpaceDE w:val="0"/>
        <w:autoSpaceDN w:val="0"/>
        <w:adjustRightInd w:val="0"/>
        <w:rPr>
          <w:rFonts w:asciiTheme="majorHAnsi" w:hAnsiTheme="majorHAnsi"/>
        </w:rPr>
      </w:pPr>
      <w:r w:rsidRPr="00924A09">
        <w:rPr>
          <w:rFonts w:asciiTheme="majorHAnsi" w:hAnsiTheme="majorHAnsi"/>
        </w:rPr>
        <w:t>Okul-aile ilişkileri.</w:t>
      </w:r>
    </w:p>
    <w:p w:rsidR="00A163FA" w:rsidRPr="00924A09" w:rsidRDefault="00A163FA" w:rsidP="00A163FA">
      <w:pPr>
        <w:numPr>
          <w:ilvl w:val="0"/>
          <w:numId w:val="3"/>
        </w:numPr>
        <w:rPr>
          <w:rFonts w:asciiTheme="majorHAnsi" w:hAnsiTheme="majorHAnsi"/>
        </w:rPr>
      </w:pPr>
      <w:r w:rsidRPr="00924A09">
        <w:rPr>
          <w:rFonts w:asciiTheme="majorHAnsi" w:hAnsiTheme="majorHAnsi"/>
        </w:rPr>
        <w:t>Öğrenmede, öğretmen-veli-öğrenci işbirliğinin önemi</w:t>
      </w:r>
    </w:p>
    <w:p w:rsidR="00A163FA" w:rsidRPr="00924A09" w:rsidRDefault="00A163FA" w:rsidP="00A163FA">
      <w:pPr>
        <w:numPr>
          <w:ilvl w:val="0"/>
          <w:numId w:val="3"/>
        </w:numPr>
        <w:rPr>
          <w:rFonts w:asciiTheme="majorHAnsi" w:hAnsiTheme="majorHAnsi"/>
        </w:rPr>
      </w:pPr>
      <w:r w:rsidRPr="00924A09">
        <w:rPr>
          <w:rFonts w:asciiTheme="majorHAnsi" w:hAnsiTheme="majorHAnsi"/>
        </w:rPr>
        <w:t>Öğrenci tertip ve düzeni</w:t>
      </w:r>
    </w:p>
    <w:p w:rsidR="00A163FA" w:rsidRPr="00924A09" w:rsidRDefault="00A163FA" w:rsidP="00A163FA">
      <w:pPr>
        <w:numPr>
          <w:ilvl w:val="0"/>
          <w:numId w:val="3"/>
        </w:numPr>
        <w:rPr>
          <w:rFonts w:asciiTheme="majorHAnsi" w:hAnsiTheme="majorHAnsi"/>
        </w:rPr>
      </w:pPr>
      <w:proofErr w:type="spellStart"/>
      <w:r w:rsidRPr="00924A09">
        <w:rPr>
          <w:rFonts w:asciiTheme="majorHAnsi" w:hAnsiTheme="majorHAnsi"/>
        </w:rPr>
        <w:t>Pandemi</w:t>
      </w:r>
      <w:proofErr w:type="spellEnd"/>
      <w:r w:rsidRPr="00924A09">
        <w:rPr>
          <w:rFonts w:asciiTheme="majorHAnsi" w:hAnsiTheme="majorHAnsi"/>
        </w:rPr>
        <w:t xml:space="preserve"> koşullarında maske mesafe ve kişisel temizliğe önem </w:t>
      </w:r>
      <w:proofErr w:type="gramStart"/>
      <w:r w:rsidRPr="00924A09">
        <w:rPr>
          <w:rFonts w:asciiTheme="majorHAnsi" w:hAnsiTheme="majorHAnsi"/>
        </w:rPr>
        <w:t>verilmesi  ve</w:t>
      </w:r>
      <w:proofErr w:type="gramEnd"/>
      <w:r w:rsidRPr="00924A09">
        <w:rPr>
          <w:rFonts w:asciiTheme="majorHAnsi" w:hAnsiTheme="majorHAnsi"/>
        </w:rPr>
        <w:t xml:space="preserve"> okula devamın önemi </w:t>
      </w:r>
    </w:p>
    <w:p w:rsidR="00A163FA" w:rsidRPr="00924A09" w:rsidRDefault="00A163FA" w:rsidP="00A163FA">
      <w:pPr>
        <w:numPr>
          <w:ilvl w:val="0"/>
          <w:numId w:val="3"/>
        </w:numPr>
        <w:rPr>
          <w:rFonts w:asciiTheme="majorHAnsi" w:hAnsiTheme="majorHAnsi"/>
        </w:rPr>
      </w:pPr>
      <w:r w:rsidRPr="00924A09">
        <w:rPr>
          <w:rFonts w:asciiTheme="majorHAnsi" w:hAnsiTheme="majorHAnsi"/>
        </w:rPr>
        <w:t>Okuma-yazma bilgi ve becerilerinin geliştirilmesinde izlenecek yollar</w:t>
      </w:r>
    </w:p>
    <w:p w:rsidR="00A163FA" w:rsidRPr="00924A09" w:rsidRDefault="00A163FA" w:rsidP="00A163FA">
      <w:pPr>
        <w:numPr>
          <w:ilvl w:val="0"/>
          <w:numId w:val="3"/>
        </w:numPr>
        <w:rPr>
          <w:rFonts w:asciiTheme="majorHAnsi" w:hAnsiTheme="majorHAnsi"/>
        </w:rPr>
      </w:pPr>
      <w:r w:rsidRPr="00924A09">
        <w:rPr>
          <w:rFonts w:asciiTheme="majorHAnsi" w:hAnsiTheme="majorHAnsi"/>
          <w:bCs/>
        </w:rPr>
        <w:t>Öğrenciye Verilen Çalışmalarla İlgili Velilere Düşen Görevler, Velilerin Evde Yapması Gerekenler</w:t>
      </w:r>
    </w:p>
    <w:p w:rsidR="00A163FA" w:rsidRPr="00924A09" w:rsidRDefault="00A163FA" w:rsidP="00A163FA">
      <w:pPr>
        <w:numPr>
          <w:ilvl w:val="0"/>
          <w:numId w:val="3"/>
        </w:numPr>
        <w:rPr>
          <w:rFonts w:asciiTheme="majorHAnsi" w:hAnsiTheme="majorHAnsi"/>
        </w:rPr>
      </w:pPr>
      <w:r w:rsidRPr="00924A09">
        <w:rPr>
          <w:rFonts w:asciiTheme="majorHAnsi" w:hAnsiTheme="majorHAnsi"/>
        </w:rPr>
        <w:t>Öğrenci davranışlarındaki bozukluklar ve düzeltilmesinde izlenecek yollar</w:t>
      </w:r>
    </w:p>
    <w:p w:rsidR="00A163FA" w:rsidRPr="00924A09" w:rsidRDefault="00A163FA" w:rsidP="00A163FA">
      <w:pPr>
        <w:numPr>
          <w:ilvl w:val="0"/>
          <w:numId w:val="3"/>
        </w:numPr>
        <w:rPr>
          <w:rFonts w:asciiTheme="majorHAnsi" w:hAnsiTheme="majorHAnsi"/>
        </w:rPr>
      </w:pPr>
      <w:r w:rsidRPr="00924A09">
        <w:rPr>
          <w:rFonts w:asciiTheme="majorHAnsi" w:hAnsiTheme="majorHAnsi"/>
        </w:rPr>
        <w:t>Veli tutumları ve öğrenciler arası kıyaslamaların zararları.</w:t>
      </w:r>
    </w:p>
    <w:p w:rsidR="00A163FA" w:rsidRPr="00924A09" w:rsidRDefault="00A163FA" w:rsidP="00A163FA">
      <w:pPr>
        <w:numPr>
          <w:ilvl w:val="0"/>
          <w:numId w:val="3"/>
        </w:numPr>
        <w:rPr>
          <w:rFonts w:asciiTheme="majorHAnsi" w:hAnsiTheme="majorHAnsi"/>
        </w:rPr>
      </w:pPr>
      <w:r w:rsidRPr="00924A09">
        <w:rPr>
          <w:rFonts w:asciiTheme="majorHAnsi" w:hAnsiTheme="majorHAnsi"/>
        </w:rPr>
        <w:t>Dengeli beslenme ve beslenme çantası.</w:t>
      </w:r>
    </w:p>
    <w:p w:rsidR="00A163FA" w:rsidRDefault="00A163FA" w:rsidP="00A163FA">
      <w:pPr>
        <w:numPr>
          <w:ilvl w:val="0"/>
          <w:numId w:val="3"/>
        </w:numPr>
        <w:rPr>
          <w:rFonts w:asciiTheme="majorHAnsi" w:hAnsiTheme="majorHAnsi"/>
        </w:rPr>
      </w:pPr>
      <w:r w:rsidRPr="00924A09">
        <w:rPr>
          <w:rFonts w:asciiTheme="majorHAnsi" w:hAnsiTheme="majorHAnsi"/>
        </w:rPr>
        <w:t>Öğrencilerde erken yatmanın önemi.</w:t>
      </w:r>
    </w:p>
    <w:p w:rsidR="00A163FA" w:rsidRPr="00924A09" w:rsidRDefault="00A163FA" w:rsidP="00A163FA">
      <w:pPr>
        <w:numPr>
          <w:ilvl w:val="0"/>
          <w:numId w:val="3"/>
        </w:numPr>
        <w:rPr>
          <w:rFonts w:asciiTheme="majorHAnsi" w:hAnsiTheme="majorHAnsi"/>
        </w:rPr>
      </w:pPr>
      <w:r>
        <w:rPr>
          <w:rFonts w:asciiTheme="majorHAnsi" w:hAnsiTheme="majorHAnsi"/>
        </w:rPr>
        <w:t>Yarıyıl Tatilinde neler Yapılmalı.</w:t>
      </w:r>
    </w:p>
    <w:p w:rsidR="00A163FA" w:rsidRPr="00924A09" w:rsidRDefault="00A163FA" w:rsidP="00A163FA">
      <w:pPr>
        <w:rPr>
          <w:rFonts w:asciiTheme="majorHAnsi" w:hAnsiTheme="majorHAnsi"/>
        </w:rPr>
      </w:pPr>
      <w:r>
        <w:rPr>
          <w:rFonts w:asciiTheme="majorHAnsi" w:hAnsiTheme="majorHAnsi"/>
        </w:rPr>
        <w:t xml:space="preserve">       13</w:t>
      </w:r>
      <w:r w:rsidRPr="00924A09">
        <w:rPr>
          <w:rFonts w:asciiTheme="majorHAnsi" w:hAnsiTheme="majorHAnsi"/>
        </w:rPr>
        <w:t>)Dilek ve temenniler</w:t>
      </w:r>
    </w:p>
    <w:p w:rsidR="00A163FA" w:rsidRPr="00924A09" w:rsidRDefault="00A163FA" w:rsidP="005D173A">
      <w:pPr>
        <w:widowControl w:val="0"/>
        <w:tabs>
          <w:tab w:val="left" w:pos="426"/>
        </w:tabs>
        <w:autoSpaceDE w:val="0"/>
        <w:autoSpaceDN w:val="0"/>
        <w:adjustRightInd w:val="0"/>
        <w:spacing w:beforeLines="40" w:afterLines="40"/>
        <w:jc w:val="center"/>
        <w:rPr>
          <w:rFonts w:asciiTheme="majorHAnsi" w:hAnsiTheme="majorHAnsi"/>
          <w:b/>
          <w:bCs/>
          <w:u w:val="single"/>
        </w:rPr>
      </w:pPr>
    </w:p>
    <w:p w:rsidR="00A163FA" w:rsidRPr="00924A09" w:rsidRDefault="00A163FA" w:rsidP="005D173A">
      <w:pPr>
        <w:widowControl w:val="0"/>
        <w:tabs>
          <w:tab w:val="left" w:pos="426"/>
        </w:tabs>
        <w:autoSpaceDE w:val="0"/>
        <w:autoSpaceDN w:val="0"/>
        <w:adjustRightInd w:val="0"/>
        <w:spacing w:beforeLines="40" w:afterLines="40"/>
        <w:rPr>
          <w:rFonts w:asciiTheme="majorHAnsi" w:hAnsiTheme="majorHAnsi"/>
          <w:b/>
          <w:bCs/>
          <w:u w:val="single"/>
        </w:rPr>
      </w:pPr>
      <w:r w:rsidRPr="00924A09">
        <w:rPr>
          <w:rFonts w:asciiTheme="majorHAnsi" w:hAnsiTheme="majorHAnsi"/>
          <w:b/>
          <w:bCs/>
          <w:u w:val="single"/>
        </w:rPr>
        <w:t>GÜNDEM MADDELERİNİN GÖRÜŞÜLMESİ</w:t>
      </w:r>
    </w:p>
    <w:p w:rsidR="00A163FA" w:rsidRPr="005D173A" w:rsidRDefault="00A163FA" w:rsidP="00A163FA">
      <w:pPr>
        <w:rPr>
          <w:rFonts w:asciiTheme="majorHAnsi" w:hAnsiTheme="majorHAnsi"/>
          <w:b/>
        </w:rPr>
      </w:pPr>
      <w:r w:rsidRPr="005D173A">
        <w:rPr>
          <w:rFonts w:asciiTheme="majorHAnsi" w:hAnsiTheme="majorHAnsi"/>
          <w:b/>
        </w:rPr>
        <w:t>1-Açılış ve Yoklama:</w:t>
      </w:r>
    </w:p>
    <w:p w:rsidR="00A163FA" w:rsidRPr="005D173A" w:rsidRDefault="00A163FA" w:rsidP="00A163FA">
      <w:pPr>
        <w:rPr>
          <w:rFonts w:asciiTheme="majorHAnsi" w:hAnsiTheme="majorHAnsi"/>
        </w:rPr>
      </w:pPr>
      <w:r w:rsidRPr="005D173A">
        <w:rPr>
          <w:rFonts w:asciiTheme="majorHAnsi" w:hAnsiTheme="majorHAnsi"/>
        </w:rPr>
        <w:t xml:space="preserve">     Toplantı, sınıf öğretmeni B</w:t>
      </w:r>
      <w:r w:rsidR="00D329BC" w:rsidRPr="005D173A">
        <w:rPr>
          <w:rFonts w:asciiTheme="majorHAnsi" w:hAnsiTheme="majorHAnsi"/>
        </w:rPr>
        <w:t xml:space="preserve">BETÜL </w:t>
      </w:r>
      <w:proofErr w:type="gramStart"/>
      <w:r w:rsidR="00D329BC" w:rsidRPr="005D173A">
        <w:rPr>
          <w:rFonts w:asciiTheme="majorHAnsi" w:hAnsiTheme="majorHAnsi"/>
        </w:rPr>
        <w:t xml:space="preserve">TUĞAL </w:t>
      </w:r>
      <w:r w:rsidRPr="005D173A">
        <w:rPr>
          <w:rFonts w:asciiTheme="majorHAnsi" w:hAnsiTheme="majorHAnsi"/>
        </w:rPr>
        <w:t xml:space="preserve"> ile</w:t>
      </w:r>
      <w:proofErr w:type="gramEnd"/>
      <w:r w:rsidRPr="005D173A">
        <w:rPr>
          <w:rFonts w:asciiTheme="majorHAnsi" w:hAnsiTheme="majorHAnsi"/>
        </w:rPr>
        <w:t xml:space="preserve"> öğrenci velilerinin katılımıyla Okul Toplantı Salonunda yapıldı. Toplantıya katılan velileri belirlemek üzere “Toplantı İmza </w:t>
      </w:r>
      <w:proofErr w:type="spellStart"/>
      <w:r w:rsidRPr="005D173A">
        <w:rPr>
          <w:rFonts w:asciiTheme="majorHAnsi" w:hAnsiTheme="majorHAnsi"/>
        </w:rPr>
        <w:t>Sirküsü</w:t>
      </w:r>
      <w:proofErr w:type="spellEnd"/>
      <w:r w:rsidRPr="005D173A">
        <w:rPr>
          <w:rFonts w:asciiTheme="majorHAnsi" w:hAnsiTheme="majorHAnsi"/>
        </w:rPr>
        <w:t>” verilerek velilerin ad, soyadlarını yazıp imzalamaları istendi. Sınıfımıza yeni gelen öğrencilerin velileri ile tanışıldı.</w:t>
      </w:r>
    </w:p>
    <w:p w:rsidR="00A163FA" w:rsidRPr="005D173A" w:rsidRDefault="00A163FA" w:rsidP="00A163FA">
      <w:pPr>
        <w:pStyle w:val="ListeParagraf"/>
        <w:widowControl w:val="0"/>
        <w:numPr>
          <w:ilvl w:val="0"/>
          <w:numId w:val="1"/>
        </w:numPr>
        <w:autoSpaceDE w:val="0"/>
        <w:autoSpaceDN w:val="0"/>
        <w:adjustRightInd w:val="0"/>
        <w:spacing w:after="0" w:line="240" w:lineRule="auto"/>
        <w:rPr>
          <w:rFonts w:asciiTheme="majorHAnsi" w:hAnsiTheme="majorHAnsi"/>
          <w:b/>
          <w:sz w:val="24"/>
          <w:szCs w:val="24"/>
        </w:rPr>
      </w:pPr>
      <w:proofErr w:type="gramStart"/>
      <w:r w:rsidRPr="005D173A">
        <w:rPr>
          <w:rFonts w:asciiTheme="majorHAnsi" w:hAnsiTheme="majorHAnsi"/>
          <w:b/>
          <w:sz w:val="24"/>
          <w:szCs w:val="24"/>
        </w:rPr>
        <w:t>Okul-aile ilişkileri.</w:t>
      </w:r>
      <w:proofErr w:type="gramEnd"/>
    </w:p>
    <w:p w:rsidR="00A163FA" w:rsidRPr="005D173A" w:rsidRDefault="00A163FA" w:rsidP="00A163FA">
      <w:pPr>
        <w:rPr>
          <w:rFonts w:asciiTheme="majorHAnsi" w:hAnsiTheme="majorHAnsi"/>
        </w:rPr>
      </w:pPr>
      <w:r w:rsidRPr="005D173A">
        <w:rPr>
          <w:rFonts w:asciiTheme="majorHAnsi" w:hAnsiTheme="majorHAnsi"/>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A163FA" w:rsidRPr="005D173A" w:rsidRDefault="005D173A" w:rsidP="00A163FA">
      <w:pPr>
        <w:pStyle w:val="ListeParagraf"/>
        <w:numPr>
          <w:ilvl w:val="0"/>
          <w:numId w:val="1"/>
        </w:numPr>
        <w:spacing w:after="0" w:line="240" w:lineRule="auto"/>
        <w:rPr>
          <w:rFonts w:asciiTheme="majorHAnsi" w:hAnsiTheme="majorHAnsi"/>
          <w:b/>
          <w:sz w:val="24"/>
          <w:szCs w:val="24"/>
        </w:rPr>
      </w:pPr>
      <w:hyperlink r:id="rId5" w:history="1">
        <w:r w:rsidR="00A163FA" w:rsidRPr="005D173A">
          <w:rPr>
            <w:rStyle w:val="Kpr"/>
            <w:rFonts w:asciiTheme="majorHAnsi" w:hAnsiTheme="majorHAnsi"/>
            <w:b/>
            <w:sz w:val="24"/>
            <w:szCs w:val="24"/>
          </w:rPr>
          <w:t>Öğrenmede, öğretmen-veli-öğrenci işbirliğinin önemi</w:t>
        </w:r>
      </w:hyperlink>
    </w:p>
    <w:p w:rsidR="00A163FA" w:rsidRPr="00F779D2"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r w:rsidRPr="005D173A">
        <w:rPr>
          <w:rFonts w:asciiTheme="majorHAnsi" w:hAnsiTheme="majorHAnsi"/>
        </w:rPr>
        <w:tab/>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w:t>
      </w:r>
    </w:p>
    <w:p w:rsidR="00A163FA" w:rsidRPr="00924A09"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p>
    <w:p w:rsidR="00A163FA" w:rsidRPr="00924A09"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r w:rsidRPr="00924A09">
        <w:rPr>
          <w:rFonts w:asciiTheme="majorHAnsi" w:hAnsiTheme="majorHAnsi"/>
          <w:b/>
          <w:bCs/>
        </w:rPr>
        <w:t>Okuma ve Yazma Çalışmalarının Üzerinde Durulması</w:t>
      </w:r>
    </w:p>
    <w:p w:rsidR="00A163FA" w:rsidRPr="00BD37CE" w:rsidRDefault="00EC7BA6" w:rsidP="005D173A">
      <w:pPr>
        <w:widowControl w:val="0"/>
        <w:tabs>
          <w:tab w:val="left" w:pos="180"/>
          <w:tab w:val="left" w:pos="426"/>
        </w:tabs>
        <w:autoSpaceDE w:val="0"/>
        <w:autoSpaceDN w:val="0"/>
        <w:adjustRightInd w:val="0"/>
        <w:spacing w:beforeLines="40" w:afterLines="40"/>
        <w:jc w:val="both"/>
        <w:rPr>
          <w:rStyle w:val="Kpr"/>
          <w:rFonts w:asciiTheme="majorHAnsi" w:hAnsiTheme="majorHAnsi"/>
          <w:color w:val="auto"/>
        </w:rPr>
      </w:pPr>
      <w:r w:rsidRPr="00BD37CE">
        <w:rPr>
          <w:rFonts w:asciiTheme="majorHAnsi" w:hAnsiTheme="majorHAnsi"/>
        </w:rPr>
        <w:fldChar w:fldCharType="begin"/>
      </w:r>
      <w:r w:rsidR="00BD37CE" w:rsidRPr="00BD37CE">
        <w:rPr>
          <w:rFonts w:asciiTheme="majorHAnsi" w:hAnsiTheme="majorHAnsi"/>
        </w:rPr>
        <w:instrText xml:space="preserve"> HYPERLINK "http://www.egitimhane.com" </w:instrText>
      </w:r>
      <w:r w:rsidRPr="00BD37CE">
        <w:rPr>
          <w:rFonts w:asciiTheme="majorHAnsi" w:hAnsiTheme="majorHAnsi"/>
        </w:rPr>
        <w:fldChar w:fldCharType="separate"/>
      </w:r>
      <w:r w:rsidR="00A163FA" w:rsidRPr="00BD37CE">
        <w:rPr>
          <w:rStyle w:val="Kpr"/>
          <w:rFonts w:asciiTheme="majorHAnsi" w:hAnsiTheme="majorHAnsi"/>
          <w:color w:val="auto"/>
        </w:rPr>
        <w:t xml:space="preserve">   Akademik başarı olarak da okuma yazma çalışmalarının süreklilik arz ettiği ve her zaman okuma yazma çalışmalarına yer verilmesi gerektiği belirtildi. Özellikle okuma hızı düşük öğrencilere ve yazarken bazı yanlışlar yapan öğrencilere bu çalışmaların daha fazla yapılması gerektiği belirtildi.</w:t>
      </w:r>
    </w:p>
    <w:p w:rsidR="00A163FA" w:rsidRPr="00BD37CE" w:rsidRDefault="00A163FA" w:rsidP="005D173A">
      <w:pPr>
        <w:widowControl w:val="0"/>
        <w:tabs>
          <w:tab w:val="left" w:pos="180"/>
          <w:tab w:val="left" w:pos="426"/>
        </w:tabs>
        <w:autoSpaceDE w:val="0"/>
        <w:autoSpaceDN w:val="0"/>
        <w:adjustRightInd w:val="0"/>
        <w:spacing w:beforeLines="40" w:afterLines="40"/>
        <w:jc w:val="both"/>
        <w:rPr>
          <w:rStyle w:val="Kpr"/>
          <w:rFonts w:asciiTheme="majorHAnsi" w:hAnsiTheme="majorHAnsi"/>
          <w:color w:val="auto"/>
        </w:rPr>
      </w:pPr>
      <w:r w:rsidRPr="00BD37CE">
        <w:rPr>
          <w:rStyle w:val="Kpr"/>
          <w:rFonts w:asciiTheme="majorHAnsi" w:hAnsiTheme="majorHAnsi"/>
          <w:color w:val="auto"/>
        </w:rPr>
        <w:t xml:space="preserve">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w:t>
      </w:r>
    </w:p>
    <w:p w:rsidR="00A163FA" w:rsidRPr="00BD37CE" w:rsidRDefault="00A163FA" w:rsidP="005D173A">
      <w:pPr>
        <w:widowControl w:val="0"/>
        <w:tabs>
          <w:tab w:val="left" w:pos="180"/>
          <w:tab w:val="left" w:pos="426"/>
        </w:tabs>
        <w:autoSpaceDE w:val="0"/>
        <w:autoSpaceDN w:val="0"/>
        <w:adjustRightInd w:val="0"/>
        <w:spacing w:beforeLines="40" w:afterLines="40"/>
        <w:jc w:val="both"/>
        <w:rPr>
          <w:rStyle w:val="Kpr"/>
          <w:rFonts w:asciiTheme="majorHAnsi" w:hAnsiTheme="majorHAnsi"/>
          <w:color w:val="auto"/>
        </w:rPr>
      </w:pPr>
      <w:r w:rsidRPr="00BD37CE">
        <w:rPr>
          <w:rStyle w:val="Kpr"/>
          <w:rFonts w:asciiTheme="majorHAnsi" w:hAnsiTheme="majorHAnsi"/>
          <w:color w:val="auto"/>
        </w:rPr>
        <w:tab/>
        <w:t>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w:t>
      </w:r>
    </w:p>
    <w:p w:rsidR="00A163FA" w:rsidRPr="00BD37CE" w:rsidRDefault="00A163FA" w:rsidP="005D173A">
      <w:pPr>
        <w:widowControl w:val="0"/>
        <w:tabs>
          <w:tab w:val="left" w:pos="180"/>
          <w:tab w:val="left" w:pos="426"/>
        </w:tabs>
        <w:autoSpaceDE w:val="0"/>
        <w:autoSpaceDN w:val="0"/>
        <w:adjustRightInd w:val="0"/>
        <w:spacing w:beforeLines="40" w:afterLines="40"/>
        <w:jc w:val="both"/>
        <w:rPr>
          <w:rStyle w:val="Kpr"/>
          <w:rFonts w:asciiTheme="majorHAnsi" w:hAnsiTheme="majorHAnsi"/>
          <w:color w:val="auto"/>
        </w:rPr>
      </w:pPr>
      <w:r w:rsidRPr="00BD37CE">
        <w:rPr>
          <w:rStyle w:val="Kpr"/>
          <w:rFonts w:asciiTheme="majorHAnsi" w:hAnsiTheme="majorHAnsi"/>
          <w:color w:val="auto"/>
        </w:rPr>
        <w:tab/>
      </w:r>
      <w:proofErr w:type="gramStart"/>
      <w:r w:rsidRPr="00BD37CE">
        <w:rPr>
          <w:rStyle w:val="Kpr"/>
          <w:rFonts w:asciiTheme="majorHAnsi" w:hAnsiTheme="majorHAnsi"/>
          <w:color w:val="auto"/>
        </w:rPr>
        <w:t xml:space="preserve">Çocukların başarılarını arttırabilmesi için evde sakin, güvenli bir ortam oluşturma, rahat ve düzenli ders çalışabileceği bir yer ayarlama, zaman </w:t>
      </w:r>
      <w:proofErr w:type="spellStart"/>
      <w:r w:rsidRPr="00BD37CE">
        <w:rPr>
          <w:rStyle w:val="Kpr"/>
          <w:rFonts w:asciiTheme="majorHAnsi" w:hAnsiTheme="majorHAnsi"/>
          <w:color w:val="auto"/>
        </w:rPr>
        <w:t>zaman</w:t>
      </w:r>
      <w:proofErr w:type="spellEnd"/>
      <w:r w:rsidRPr="00BD37CE">
        <w:rPr>
          <w:rStyle w:val="Kpr"/>
          <w:rFonts w:asciiTheme="majorHAnsi" w:hAnsiTheme="majorHAnsi"/>
          <w:color w:val="auto"/>
        </w:rPr>
        <w:t xml:space="preserve">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roofErr w:type="gramEnd"/>
    </w:p>
    <w:p w:rsidR="00A163FA" w:rsidRPr="00BD37CE" w:rsidRDefault="00A163FA" w:rsidP="00A163FA">
      <w:pPr>
        <w:ind w:left="720"/>
        <w:rPr>
          <w:rStyle w:val="Kpr"/>
          <w:rFonts w:asciiTheme="majorHAnsi" w:hAnsiTheme="majorHAnsi"/>
          <w:b/>
          <w:color w:val="auto"/>
        </w:rPr>
      </w:pPr>
      <w:r w:rsidRPr="00BD37CE">
        <w:rPr>
          <w:rStyle w:val="Kpr"/>
          <w:rFonts w:asciiTheme="majorHAnsi" w:hAnsiTheme="majorHAnsi"/>
          <w:b/>
          <w:color w:val="auto"/>
        </w:rPr>
        <w:t>4) Öğrenci tertip ve düzeni:</w:t>
      </w:r>
    </w:p>
    <w:p w:rsidR="00A163FA" w:rsidRPr="00BD37CE" w:rsidRDefault="00A163FA" w:rsidP="00A163FA">
      <w:pPr>
        <w:jc w:val="both"/>
        <w:rPr>
          <w:rStyle w:val="Kpr"/>
          <w:rFonts w:asciiTheme="majorHAnsi" w:hAnsiTheme="majorHAnsi"/>
          <w:color w:val="auto"/>
        </w:rPr>
      </w:pPr>
      <w:r w:rsidRPr="00BD37CE">
        <w:rPr>
          <w:rStyle w:val="Kpr"/>
          <w:rFonts w:asciiTheme="majorHAnsi" w:hAnsiTheme="majorHAnsi"/>
          <w:color w:val="auto"/>
        </w:rPr>
        <w:t>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rsidR="00A163FA" w:rsidRPr="00924A09" w:rsidRDefault="00EC7BA6" w:rsidP="00A163FA">
      <w:pPr>
        <w:jc w:val="both"/>
        <w:rPr>
          <w:rFonts w:asciiTheme="majorHAnsi" w:hAnsiTheme="majorHAnsi"/>
        </w:rPr>
      </w:pPr>
      <w:r w:rsidRPr="00BD37CE">
        <w:rPr>
          <w:rFonts w:asciiTheme="majorHAnsi" w:hAnsiTheme="majorHAnsi"/>
        </w:rPr>
        <w:fldChar w:fldCharType="end"/>
      </w:r>
    </w:p>
    <w:p w:rsidR="00A163FA" w:rsidRPr="00924A09" w:rsidRDefault="00A163FA" w:rsidP="00A163FA">
      <w:pPr>
        <w:pStyle w:val="ListeParagraf"/>
        <w:numPr>
          <w:ilvl w:val="0"/>
          <w:numId w:val="2"/>
        </w:numPr>
        <w:rPr>
          <w:rFonts w:asciiTheme="majorHAnsi" w:hAnsiTheme="majorHAnsi"/>
          <w:b/>
          <w:sz w:val="24"/>
          <w:szCs w:val="24"/>
        </w:rPr>
      </w:pPr>
      <w:r w:rsidRPr="00924A09">
        <w:rPr>
          <w:rFonts w:asciiTheme="majorHAnsi" w:hAnsiTheme="majorHAnsi"/>
          <w:b/>
          <w:bCs/>
          <w:sz w:val="24"/>
          <w:szCs w:val="24"/>
        </w:rPr>
        <w:t xml:space="preserve">Okula Devamın Önemi ve Kontrolü, </w:t>
      </w:r>
    </w:p>
    <w:p w:rsidR="00A163FA"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color w:val="000000"/>
        </w:rPr>
      </w:pPr>
      <w:proofErr w:type="spellStart"/>
      <w:r w:rsidRPr="00924A09">
        <w:rPr>
          <w:rFonts w:asciiTheme="majorHAnsi" w:hAnsiTheme="majorHAnsi"/>
        </w:rPr>
        <w:t>Pandemi</w:t>
      </w:r>
      <w:proofErr w:type="spellEnd"/>
      <w:r w:rsidRPr="00924A09">
        <w:rPr>
          <w:rFonts w:asciiTheme="majorHAnsi" w:hAnsiTheme="majorHAnsi"/>
        </w:rPr>
        <w:t xml:space="preserve"> koşullarında maske mesafe ve kişisel temizliğe önem verilmesi hem öğ</w:t>
      </w:r>
      <w:r>
        <w:rPr>
          <w:rFonts w:asciiTheme="majorHAnsi" w:hAnsiTheme="majorHAnsi"/>
        </w:rPr>
        <w:t>r</w:t>
      </w:r>
      <w:r w:rsidRPr="00924A09">
        <w:rPr>
          <w:rFonts w:asciiTheme="majorHAnsi" w:hAnsiTheme="majorHAnsi"/>
        </w:rPr>
        <w:t xml:space="preserve">encinin kendi sağlığı hem de diğer öğrencilerin </w:t>
      </w:r>
      <w:proofErr w:type="gramStart"/>
      <w:r w:rsidRPr="00924A09">
        <w:rPr>
          <w:rFonts w:asciiTheme="majorHAnsi" w:hAnsiTheme="majorHAnsi"/>
        </w:rPr>
        <w:t>sağlığı  açısından</w:t>
      </w:r>
      <w:proofErr w:type="gramEnd"/>
      <w:r w:rsidRPr="00924A09">
        <w:rPr>
          <w:rFonts w:asciiTheme="majorHAnsi" w:hAnsiTheme="majorHAnsi"/>
        </w:rPr>
        <w:t xml:space="preserve"> önemi vurgulandı. Özellikle maske takmayan öğrencilerin olduğu; okul ortamında ders işl</w:t>
      </w:r>
      <w:r>
        <w:rPr>
          <w:rFonts w:asciiTheme="majorHAnsi" w:hAnsiTheme="majorHAnsi"/>
        </w:rPr>
        <w:t xml:space="preserve">emenin bu anlamda önemli olduğu </w:t>
      </w:r>
      <w:r w:rsidRPr="00924A09">
        <w:rPr>
          <w:rFonts w:asciiTheme="majorHAnsi" w:hAnsiTheme="majorHAnsi"/>
        </w:rPr>
        <w:t>vurgu</w:t>
      </w:r>
      <w:r>
        <w:rPr>
          <w:rFonts w:asciiTheme="majorHAnsi" w:hAnsiTheme="majorHAnsi"/>
        </w:rPr>
        <w:t>l</w:t>
      </w:r>
      <w:r w:rsidRPr="00924A09">
        <w:rPr>
          <w:rFonts w:asciiTheme="majorHAnsi" w:hAnsiTheme="majorHAnsi"/>
        </w:rPr>
        <w:t xml:space="preserve">andı.  Devamsızlık yapmanın öğrencinin başarısını olumsuz etkilediği belirtilerek mecbur kalmadıkça okula devamlarının sağlanmasının ve bilgilendirilme yapılması gerektiğinin önemine değinildi. Sınıf </w:t>
      </w:r>
      <w:proofErr w:type="gramStart"/>
      <w:r w:rsidRPr="00924A09">
        <w:rPr>
          <w:rFonts w:asciiTheme="majorHAnsi" w:hAnsiTheme="majorHAnsi"/>
        </w:rPr>
        <w:t xml:space="preserve">öğretmeni  </w:t>
      </w:r>
      <w:r>
        <w:rPr>
          <w:rFonts w:asciiTheme="majorHAnsi" w:hAnsiTheme="majorHAnsi"/>
        </w:rPr>
        <w:t>BETÜL</w:t>
      </w:r>
      <w:proofErr w:type="gramEnd"/>
      <w:r>
        <w:rPr>
          <w:rFonts w:asciiTheme="majorHAnsi" w:hAnsiTheme="majorHAnsi"/>
        </w:rPr>
        <w:t xml:space="preserve"> TUĞAL </w:t>
      </w:r>
      <w:r w:rsidRPr="00924A09">
        <w:rPr>
          <w:rFonts w:asciiTheme="majorHAnsi" w:hAnsiTheme="majorHAnsi"/>
        </w:rPr>
        <w:t>ö</w:t>
      </w:r>
      <w:r w:rsidRPr="00924A09">
        <w:rPr>
          <w:rFonts w:asciiTheme="majorHAnsi" w:hAnsiTheme="majorHAnsi"/>
          <w:color w:val="000000"/>
        </w:rPr>
        <w:t xml:space="preserve">ğrencilerimizin zamanında derslere gelmemesi, yani geç gelmeleri hem derslerimizin bölünmesine hem de öğrencilerimizin </w:t>
      </w:r>
      <w:r w:rsidRPr="00924A09">
        <w:rPr>
          <w:rFonts w:asciiTheme="majorHAnsi" w:hAnsiTheme="majorHAnsi"/>
          <w:color w:val="000000"/>
        </w:rPr>
        <w:lastRenderedPageBreak/>
        <w:t xml:space="preserve">motivasyonunun bozulmasına neden olduğunu belirtti. Aynı zamanda okula çok erken gelmenin de çocukları yorduğunu ve olumsuz etkilediğini söyledi. </w:t>
      </w:r>
    </w:p>
    <w:p w:rsidR="00A163FA" w:rsidRPr="00924A09" w:rsidRDefault="00A163FA" w:rsidP="00A163FA">
      <w:pPr>
        <w:pStyle w:val="ListeParagraf"/>
        <w:numPr>
          <w:ilvl w:val="0"/>
          <w:numId w:val="2"/>
        </w:numPr>
        <w:tabs>
          <w:tab w:val="left" w:pos="426"/>
        </w:tabs>
        <w:spacing w:after="120"/>
        <w:rPr>
          <w:rFonts w:asciiTheme="majorHAnsi" w:hAnsiTheme="majorHAnsi"/>
          <w:sz w:val="24"/>
          <w:szCs w:val="24"/>
        </w:rPr>
      </w:pPr>
      <w:r w:rsidRPr="00924A09">
        <w:rPr>
          <w:rFonts w:asciiTheme="majorHAnsi" w:hAnsiTheme="majorHAnsi"/>
          <w:b/>
          <w:bCs/>
          <w:sz w:val="24"/>
          <w:szCs w:val="24"/>
        </w:rPr>
        <w:t>Öğrenciye Verilen Çalışmalarla İlgili Velilere Düşen Görevler, Velilerin Evde Yapması Gerekenler:</w:t>
      </w:r>
    </w:p>
    <w:p w:rsidR="00A163FA" w:rsidRPr="00924A09"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r w:rsidRPr="00924A09">
        <w:rPr>
          <w:rFonts w:asciiTheme="majorHAnsi" w:hAnsiTheme="majorHAnsi"/>
        </w:rPr>
        <w:t xml:space="preserve">      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w:t>
      </w:r>
    </w:p>
    <w:p w:rsidR="00A163FA"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r>
        <w:rPr>
          <w:rFonts w:asciiTheme="majorHAnsi" w:hAnsiTheme="majorHAnsi"/>
        </w:rPr>
        <w:t xml:space="preserve">         1/A</w:t>
      </w:r>
      <w:r w:rsidRPr="00924A09">
        <w:rPr>
          <w:rFonts w:asciiTheme="majorHAnsi" w:hAnsiTheme="majorHAnsi"/>
        </w:rPr>
        <w:t xml:space="preserve"> sınıfı öğretmeni </w:t>
      </w:r>
      <w:r>
        <w:rPr>
          <w:rFonts w:asciiTheme="majorHAnsi" w:hAnsiTheme="majorHAnsi"/>
        </w:rPr>
        <w:t xml:space="preserve">BETÜL TUĞAL </w:t>
      </w:r>
      <w:r w:rsidRPr="00924A09">
        <w:rPr>
          <w:rFonts w:asciiTheme="majorHAnsi" w:hAnsiTheme="majorHAnsi"/>
        </w:rPr>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öğrendiğini anlattı. Ayrıca  fazla harçlık verilmemesini verilirse bazı öğrenciler üzerinde olumsuz etki yapacağını açıkladı.</w:t>
      </w:r>
    </w:p>
    <w:p w:rsidR="00A163FA" w:rsidRPr="00924A09"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p>
    <w:p w:rsidR="00A163FA" w:rsidRPr="00924A09" w:rsidRDefault="00A163FA" w:rsidP="00A163FA">
      <w:pPr>
        <w:pStyle w:val="ListeParagraf"/>
        <w:numPr>
          <w:ilvl w:val="0"/>
          <w:numId w:val="2"/>
        </w:numPr>
        <w:rPr>
          <w:rFonts w:asciiTheme="majorHAnsi" w:hAnsiTheme="majorHAnsi"/>
          <w:b/>
          <w:sz w:val="24"/>
          <w:szCs w:val="24"/>
        </w:rPr>
      </w:pPr>
      <w:r w:rsidRPr="00924A09">
        <w:rPr>
          <w:rFonts w:asciiTheme="majorHAnsi" w:hAnsiTheme="majorHAnsi"/>
          <w:b/>
          <w:bCs/>
          <w:sz w:val="24"/>
          <w:szCs w:val="24"/>
        </w:rPr>
        <w:t>Öğrenci Davranışları ve İzlenecek Yol</w:t>
      </w:r>
      <w:r w:rsidRPr="00924A09">
        <w:rPr>
          <w:rFonts w:asciiTheme="majorHAnsi" w:hAnsiTheme="majorHAnsi"/>
          <w:b/>
          <w:sz w:val="24"/>
          <w:szCs w:val="24"/>
        </w:rPr>
        <w:t xml:space="preserve">: </w:t>
      </w:r>
    </w:p>
    <w:p w:rsidR="00A163FA" w:rsidRPr="00924A09" w:rsidRDefault="00A163FA" w:rsidP="00A163FA">
      <w:pPr>
        <w:jc w:val="both"/>
        <w:rPr>
          <w:rFonts w:asciiTheme="majorHAnsi" w:hAnsiTheme="majorHAnsi"/>
        </w:rPr>
      </w:pPr>
      <w:r w:rsidRPr="00924A09">
        <w:rPr>
          <w:rFonts w:asciiTheme="majorHAnsi" w:hAnsiTheme="majorHAnsi"/>
        </w:rPr>
        <w:t xml:space="preserve">    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  </w:t>
      </w:r>
    </w:p>
    <w:p w:rsidR="00A163FA" w:rsidRPr="00924A09" w:rsidRDefault="00A163FA" w:rsidP="00A163FA">
      <w:pPr>
        <w:pStyle w:val="ListeParagraf"/>
        <w:numPr>
          <w:ilvl w:val="0"/>
          <w:numId w:val="2"/>
        </w:numPr>
        <w:spacing w:after="0" w:line="240" w:lineRule="auto"/>
        <w:rPr>
          <w:rFonts w:asciiTheme="majorHAnsi" w:hAnsiTheme="majorHAnsi"/>
          <w:sz w:val="24"/>
          <w:szCs w:val="24"/>
        </w:rPr>
      </w:pPr>
      <w:r w:rsidRPr="00924A09">
        <w:rPr>
          <w:rFonts w:asciiTheme="majorHAnsi" w:hAnsiTheme="majorHAnsi"/>
          <w:sz w:val="24"/>
          <w:szCs w:val="24"/>
        </w:rPr>
        <w:t xml:space="preserve">- </w:t>
      </w:r>
      <w:r w:rsidRPr="00924A09">
        <w:rPr>
          <w:rFonts w:asciiTheme="majorHAnsi" w:hAnsiTheme="majorHAnsi"/>
          <w:b/>
          <w:sz w:val="24"/>
          <w:szCs w:val="24"/>
        </w:rPr>
        <w:t>Veli tutumları ve öğrenciler arası kıyaslamaların zararları.</w:t>
      </w:r>
    </w:p>
    <w:p w:rsidR="00A163FA" w:rsidRPr="00924A09" w:rsidRDefault="00A163FA" w:rsidP="00A163FA">
      <w:pPr>
        <w:tabs>
          <w:tab w:val="left" w:pos="426"/>
        </w:tabs>
        <w:spacing w:after="120"/>
        <w:rPr>
          <w:rFonts w:asciiTheme="majorHAnsi" w:hAnsiTheme="majorHAnsi"/>
          <w:bCs/>
        </w:rPr>
      </w:pPr>
      <w:r w:rsidRPr="00924A09">
        <w:rPr>
          <w:rFonts w:asciiTheme="majorHAnsi" w:hAnsiTheme="majorHAnsi"/>
          <w:bCs/>
        </w:rPr>
        <w:tab/>
        <w:t>Öğrencilerin başka öğrencilerle kıyaslanmaması gerektiği söylendi, kardeşlerin dahi birbirinden farklı yetenek ve başarılara sahip olabileceği söylendi. Bu tür kıyaslamalar çocuğunuza olumsuz etkilerde bulunur denildi.</w:t>
      </w:r>
    </w:p>
    <w:p w:rsidR="00A163FA" w:rsidRPr="003C0653" w:rsidRDefault="00A163FA" w:rsidP="00A163FA">
      <w:pPr>
        <w:rPr>
          <w:rFonts w:asciiTheme="majorHAnsi" w:hAnsiTheme="majorHAnsi"/>
          <w:b/>
        </w:rPr>
      </w:pPr>
      <w:r w:rsidRPr="003C0653">
        <w:rPr>
          <w:rFonts w:asciiTheme="majorHAnsi" w:hAnsiTheme="majorHAnsi"/>
          <w:b/>
          <w:bCs/>
        </w:rPr>
        <w:t>10)-</w:t>
      </w:r>
      <w:r w:rsidRPr="003C0653">
        <w:rPr>
          <w:rFonts w:asciiTheme="majorHAnsi" w:hAnsiTheme="majorHAnsi"/>
          <w:b/>
        </w:rPr>
        <w:t>Dengeli beslenme ve beslenme çantası.</w:t>
      </w:r>
    </w:p>
    <w:p w:rsidR="00A163FA" w:rsidRDefault="00A163FA" w:rsidP="00A163FA">
      <w:pPr>
        <w:spacing w:before="100" w:beforeAutospacing="1" w:after="100" w:afterAutospacing="1" w:line="270" w:lineRule="atLeast"/>
        <w:ind w:firstLine="708"/>
        <w:jc w:val="both"/>
        <w:rPr>
          <w:rFonts w:asciiTheme="majorHAnsi" w:hAnsiTheme="majorHAnsi" w:cs="Arial"/>
        </w:rPr>
      </w:pPr>
      <w:r w:rsidRPr="003C0653">
        <w:rPr>
          <w:rFonts w:asciiTheme="majorHAnsi" w:hAnsiTheme="majorHAnsi" w:cs="Arial"/>
        </w:rPr>
        <w:t xml:space="preserve">Yeterli ve dengeli beslenme için dört temel besin grubundan her gün her öğünde tüketilmelidir. Bu dört temel besin grubu; Süt ve ürünleri grubu, et-yumurta – kuru baklagiller grubu, sebze ve meyve grubu ve ekmek ve tahıllar grubu olarak belirlenmiştir. Okula götürülen beslenme çantasının da aynı şekilde dört besin grubunda bulunan besinlerden seçilerek hazırlanması yeterli ve dengeli beslenmenin sağlanması için önemlidir. Beslenme çantasında sulu yemeklerin taşınması zordur. Bu nedenle kuru gıdalar yanında içecek en uygun seçimdir. Yeterli ve dengeli beslenmeyi sağlayan bir sandviçte haşlanmış yumurta, peynir, ızgara köfte, haşlanmış et-tavuk grubu besinlerinden seçilen herhangi bir besin yanında mevsime uygun, iyi yıkanmış, taze sebze ve meyveler bulunmalıdır. </w:t>
      </w:r>
      <w:proofErr w:type="gramStart"/>
      <w:r w:rsidRPr="003C0653">
        <w:rPr>
          <w:rFonts w:asciiTheme="majorHAnsi" w:hAnsiTheme="majorHAnsi" w:cs="Arial"/>
        </w:rPr>
        <w:t xml:space="preserve">( Domates, salatalık, marul, havuç, mandalina, elma, üzüm, kiraz, erik gibi.) </w:t>
      </w:r>
      <w:proofErr w:type="gramEnd"/>
      <w:r w:rsidRPr="003C0653">
        <w:rPr>
          <w:rFonts w:asciiTheme="majorHAnsi" w:hAnsiTheme="majorHAnsi" w:cs="Arial"/>
        </w:rPr>
        <w:t xml:space="preserve">Bunların yanında beslenme çantasında fındık veya ceviz bulunması da çocuğun beslenmesini enerji, protein ve mineraller açısından destekler. İçecek olarak ise okul kantininden alınacak olan ayran veya sütün (veya varsa taze sıkılmış meyve suyu) tercih edilmesi sağlıklı bir seçim olacaktır. Ekmek arası sandviçe alternatif olarak 1-2 dilim börek beslenme çantasına konulabilir. Hazırlanan börek okul kantininden alınan süt veya ayran ile tüketilmelidir. Bu durumda beslenme çantasında bir tane de meyve veya sebze bulunması dört besin grubunun sağlanması açısından gereklidir. Sağlıklı bir beslenme çantası için, beslenme çantasının içinde bulunan besinler kadar temizliğine de dikkat edilmeli, çanta her gün temizlenmelidir. </w:t>
      </w:r>
    </w:p>
    <w:p w:rsidR="005D173A" w:rsidRPr="003C0653" w:rsidRDefault="005D173A" w:rsidP="00A163FA">
      <w:pPr>
        <w:spacing w:before="100" w:beforeAutospacing="1" w:after="100" w:afterAutospacing="1" w:line="270" w:lineRule="atLeast"/>
        <w:ind w:firstLine="708"/>
        <w:jc w:val="both"/>
        <w:rPr>
          <w:rFonts w:asciiTheme="majorHAnsi" w:hAnsiTheme="majorHAnsi" w:cs="Arial"/>
        </w:rPr>
      </w:pPr>
    </w:p>
    <w:p w:rsidR="00A163FA" w:rsidRPr="003C0653" w:rsidRDefault="00A163FA" w:rsidP="00A163FA">
      <w:pPr>
        <w:rPr>
          <w:rFonts w:asciiTheme="majorHAnsi" w:hAnsiTheme="majorHAnsi"/>
          <w:b/>
        </w:rPr>
      </w:pPr>
      <w:r w:rsidRPr="003C0653">
        <w:rPr>
          <w:rFonts w:asciiTheme="majorHAnsi" w:hAnsiTheme="majorHAnsi"/>
          <w:b/>
          <w:bCs/>
        </w:rPr>
        <w:lastRenderedPageBreak/>
        <w:t xml:space="preserve">11)- </w:t>
      </w:r>
      <w:r w:rsidRPr="003C0653">
        <w:rPr>
          <w:rFonts w:asciiTheme="majorHAnsi" w:hAnsiTheme="majorHAnsi"/>
          <w:b/>
        </w:rPr>
        <w:t xml:space="preserve"> Öğrencinin erken yatmasının önemi.</w:t>
      </w:r>
    </w:p>
    <w:p w:rsidR="00A163FA" w:rsidRPr="003C0653" w:rsidRDefault="00A163FA" w:rsidP="00A163FA">
      <w:pPr>
        <w:rPr>
          <w:rFonts w:asciiTheme="majorHAnsi" w:hAnsiTheme="majorHAnsi" w:cs="Arial"/>
        </w:rPr>
      </w:pPr>
      <w:r w:rsidRPr="003C0653">
        <w:rPr>
          <w:rFonts w:asciiTheme="majorHAnsi" w:hAnsiTheme="majorHAnsi" w:cs="Arial"/>
          <w:bCs/>
        </w:rPr>
        <w:t xml:space="preserve">Çocuğun Erken Kalkıp Yatması Okul Başarısını Arttırır. </w:t>
      </w:r>
      <w:r w:rsidRPr="003C0653">
        <w:rPr>
          <w:rFonts w:asciiTheme="majorHAnsi" w:hAnsiTheme="majorHAnsi" w:cs="Arial"/>
        </w:rPr>
        <w:t xml:space="preserve">Okulda başarının sırrı erken yatıp kalkmaktan geçiyor... Okullu çocuklarda başarının sırrının erken yatıp kalmaktan geçtiğini söyledi. </w:t>
      </w:r>
    </w:p>
    <w:p w:rsidR="00A163FA" w:rsidRPr="003C0653" w:rsidRDefault="00A163FA" w:rsidP="00A163FA">
      <w:pPr>
        <w:rPr>
          <w:rFonts w:asciiTheme="majorHAnsi" w:hAnsiTheme="majorHAnsi" w:cs="Arial"/>
        </w:rPr>
      </w:pPr>
    </w:p>
    <w:p w:rsidR="00A163FA" w:rsidRPr="003C0653" w:rsidRDefault="00A163FA" w:rsidP="00A163FA">
      <w:pPr>
        <w:rPr>
          <w:rFonts w:asciiTheme="majorHAnsi" w:hAnsiTheme="majorHAnsi"/>
          <w:b/>
        </w:rPr>
      </w:pPr>
      <w:r w:rsidRPr="003C0653">
        <w:rPr>
          <w:rFonts w:asciiTheme="majorHAnsi" w:hAnsiTheme="majorHAnsi"/>
          <w:b/>
        </w:rPr>
        <w:t xml:space="preserve">12)-Yarıyıl Tatilinde Neler Yapılmalı: </w:t>
      </w:r>
    </w:p>
    <w:p w:rsidR="00A163FA" w:rsidRPr="003C0653" w:rsidRDefault="00A163FA" w:rsidP="00A163FA">
      <w:pPr>
        <w:rPr>
          <w:rFonts w:asciiTheme="majorHAnsi" w:hAnsiTheme="majorHAnsi"/>
        </w:rPr>
      </w:pPr>
      <w:r w:rsidRPr="003C0653">
        <w:rPr>
          <w:rFonts w:asciiTheme="majorHAnsi" w:hAnsiTheme="majorHAnsi"/>
        </w:rPr>
        <w:t xml:space="preserve">Yarıyıl tatilinde öğrencilerimiz bol </w:t>
      </w:r>
      <w:proofErr w:type="spellStart"/>
      <w:r w:rsidRPr="003C0653">
        <w:rPr>
          <w:rFonts w:asciiTheme="majorHAnsi" w:hAnsiTheme="majorHAnsi"/>
        </w:rPr>
        <w:t>bol</w:t>
      </w:r>
      <w:proofErr w:type="spellEnd"/>
      <w:r w:rsidRPr="003C0653">
        <w:rPr>
          <w:rFonts w:asciiTheme="majorHAnsi" w:hAnsiTheme="majorHAnsi"/>
        </w:rPr>
        <w:t xml:space="preserve"> dinlenmeli fakat bu dinlenmeler tablet, telefon, bilgisayar ve </w:t>
      </w:r>
      <w:proofErr w:type="spellStart"/>
      <w:r w:rsidRPr="003C0653">
        <w:rPr>
          <w:rFonts w:asciiTheme="majorHAnsi" w:hAnsiTheme="majorHAnsi"/>
        </w:rPr>
        <w:t>tv</w:t>
      </w:r>
      <w:proofErr w:type="spellEnd"/>
      <w:r w:rsidRPr="003C0653">
        <w:rPr>
          <w:rFonts w:asciiTheme="majorHAnsi" w:hAnsiTheme="majorHAnsi"/>
        </w:rPr>
        <w:t xml:space="preserve"> başında gün geçirerek değil. Belli bir günlük plan yapılarak gün içinde okuma ve biraz ders takviyesinden sonra arkadaşlar, aile içi yardımlaşma ve vakit geçirme, gezi ve piknik gibi aktiviteler planlanmalı. Arta kalan zamanda dijital içerikler için günde en fazla bir saat zaman verilmeli. Bu ise aile kontrolünde olmalıdır. Tatil için vereceğim bir plan olacak bu plan </w:t>
      </w:r>
      <w:proofErr w:type="gramStart"/>
      <w:r w:rsidRPr="003C0653">
        <w:rPr>
          <w:rFonts w:asciiTheme="majorHAnsi" w:hAnsiTheme="majorHAnsi"/>
        </w:rPr>
        <w:t>dahilinde</w:t>
      </w:r>
      <w:proofErr w:type="gramEnd"/>
      <w:r w:rsidRPr="003C0653">
        <w:rPr>
          <w:rFonts w:asciiTheme="majorHAnsi" w:hAnsiTheme="majorHAnsi"/>
        </w:rPr>
        <w:t xml:space="preserve"> esneklik ve değişiklik yaparak buna uyabilirsiniz.</w:t>
      </w:r>
    </w:p>
    <w:p w:rsidR="00A163FA" w:rsidRPr="00872ACF" w:rsidRDefault="00A163FA" w:rsidP="00A163FA">
      <w:pPr>
        <w:rPr>
          <w:rFonts w:asciiTheme="majorHAnsi" w:hAnsiTheme="majorHAnsi"/>
          <w:b/>
        </w:rPr>
      </w:pPr>
    </w:p>
    <w:p w:rsidR="00A163FA" w:rsidRPr="00924A09" w:rsidRDefault="00A163FA" w:rsidP="00A163FA">
      <w:pPr>
        <w:rPr>
          <w:rFonts w:asciiTheme="majorHAnsi" w:hAnsiTheme="majorHAnsi"/>
          <w:b/>
        </w:rPr>
      </w:pPr>
      <w:r>
        <w:rPr>
          <w:rFonts w:asciiTheme="majorHAnsi" w:hAnsiTheme="majorHAnsi"/>
          <w:b/>
        </w:rPr>
        <w:t>13</w:t>
      </w:r>
      <w:r w:rsidRPr="00924A09">
        <w:rPr>
          <w:rFonts w:asciiTheme="majorHAnsi" w:hAnsiTheme="majorHAnsi"/>
          <w:b/>
        </w:rPr>
        <w:t>) -Dilek ve temenniler.</w:t>
      </w:r>
    </w:p>
    <w:p w:rsidR="00A163FA" w:rsidRPr="00924A09" w:rsidRDefault="00A163FA" w:rsidP="005D173A">
      <w:pPr>
        <w:widowControl w:val="0"/>
        <w:tabs>
          <w:tab w:val="left" w:pos="180"/>
          <w:tab w:val="left" w:pos="426"/>
        </w:tabs>
        <w:autoSpaceDE w:val="0"/>
        <w:autoSpaceDN w:val="0"/>
        <w:adjustRightInd w:val="0"/>
        <w:spacing w:beforeLines="40" w:afterLines="40"/>
        <w:jc w:val="both"/>
        <w:rPr>
          <w:rFonts w:asciiTheme="majorHAnsi" w:hAnsiTheme="majorHAnsi"/>
        </w:rPr>
      </w:pPr>
      <w:r>
        <w:rPr>
          <w:rFonts w:asciiTheme="majorHAnsi" w:hAnsiTheme="majorHAnsi"/>
        </w:rPr>
        <w:tab/>
        <w:t xml:space="preserve">Sınıf Öğretmen BETÜL TUĞAL </w:t>
      </w:r>
      <w:r w:rsidRPr="00924A09">
        <w:rPr>
          <w:rFonts w:asciiTheme="majorHAnsi" w:hAnsiTheme="majorHAnsi"/>
        </w:rPr>
        <w:t>velilerin eklemek istediklerinin olup olmadığını sordu. Velilerden istek ve öneri gelmeyince 2021-2022 eğitim-öğretim yılında 2. sınıflarda hedeflenen başarının sağlanması dileğiyle toplantı sona erdi.</w:t>
      </w:r>
    </w:p>
    <w:p w:rsidR="00A163FA" w:rsidRPr="005D173A" w:rsidRDefault="005D173A" w:rsidP="00A163FA">
      <w:pPr>
        <w:spacing w:before="100" w:beforeAutospacing="1" w:after="100" w:afterAutospacing="1"/>
        <w:jc w:val="right"/>
        <w:rPr>
          <w:rStyle w:val="Kpr"/>
          <w:rFonts w:asciiTheme="majorHAnsi" w:eastAsiaTheme="majorEastAsia" w:hAnsiTheme="majorHAnsi" w:cstheme="majorBidi"/>
          <w:b/>
          <w:i/>
          <w:iCs/>
          <w:spacing w:val="15"/>
          <w:sz w:val="25"/>
          <w:szCs w:val="25"/>
        </w:rPr>
      </w:pPr>
      <w:r>
        <w:rPr>
          <w:rFonts w:asciiTheme="majorHAnsi" w:eastAsiaTheme="majorEastAsia" w:hAnsiTheme="majorHAnsi" w:cstheme="majorBidi"/>
          <w:b/>
          <w:i/>
          <w:iCs/>
          <w:color w:val="000000" w:themeColor="text1"/>
          <w:spacing w:val="15"/>
          <w:sz w:val="25"/>
          <w:szCs w:val="25"/>
        </w:rPr>
        <w:fldChar w:fldCharType="begin"/>
      </w:r>
      <w:r>
        <w:rPr>
          <w:rFonts w:asciiTheme="majorHAnsi" w:eastAsiaTheme="majorEastAsia" w:hAnsiTheme="majorHAnsi" w:cstheme="majorBidi"/>
          <w:b/>
          <w:i/>
          <w:iCs/>
          <w:color w:val="000000" w:themeColor="text1"/>
          <w:spacing w:val="15"/>
          <w:sz w:val="25"/>
          <w:szCs w:val="25"/>
        </w:rPr>
        <w:instrText xml:space="preserve"> HYPERLINK "https://www.slaytyerim.com/index.php" </w:instrText>
      </w:r>
      <w:r>
        <w:rPr>
          <w:rFonts w:asciiTheme="majorHAnsi" w:eastAsiaTheme="majorEastAsia" w:hAnsiTheme="majorHAnsi" w:cstheme="majorBidi"/>
          <w:b/>
          <w:i/>
          <w:iCs/>
          <w:color w:val="000000" w:themeColor="text1"/>
          <w:spacing w:val="15"/>
          <w:sz w:val="25"/>
          <w:szCs w:val="25"/>
        </w:rPr>
      </w:r>
      <w:r>
        <w:rPr>
          <w:rFonts w:asciiTheme="majorHAnsi" w:eastAsiaTheme="majorEastAsia" w:hAnsiTheme="majorHAnsi" w:cstheme="majorBidi"/>
          <w:b/>
          <w:i/>
          <w:iCs/>
          <w:color w:val="000000" w:themeColor="text1"/>
          <w:spacing w:val="15"/>
          <w:sz w:val="25"/>
          <w:szCs w:val="25"/>
        </w:rPr>
        <w:fldChar w:fldCharType="separate"/>
      </w:r>
      <w:r w:rsidR="00A163FA" w:rsidRPr="005D173A">
        <w:rPr>
          <w:rStyle w:val="Kpr"/>
          <w:rFonts w:asciiTheme="majorHAnsi" w:eastAsiaTheme="majorEastAsia" w:hAnsiTheme="majorHAnsi" w:cstheme="majorBidi"/>
          <w:b/>
          <w:i/>
          <w:iCs/>
          <w:spacing w:val="15"/>
          <w:sz w:val="25"/>
          <w:szCs w:val="25"/>
        </w:rPr>
        <w:t>BETÜL TUĞAL</w:t>
      </w:r>
    </w:p>
    <w:p w:rsidR="00A163FA" w:rsidRPr="00F47A74" w:rsidRDefault="00A163FA" w:rsidP="00A163FA">
      <w:pPr>
        <w:spacing w:before="100" w:beforeAutospacing="1" w:after="100" w:afterAutospacing="1"/>
        <w:jc w:val="right"/>
        <w:rPr>
          <w:rFonts w:asciiTheme="majorHAnsi" w:hAnsiTheme="majorHAnsi"/>
          <w:sz w:val="25"/>
          <w:szCs w:val="25"/>
        </w:rPr>
      </w:pPr>
      <w:r w:rsidRPr="005D173A">
        <w:rPr>
          <w:rStyle w:val="Kpr"/>
          <w:rFonts w:asciiTheme="majorHAnsi" w:eastAsiaTheme="majorEastAsia" w:hAnsiTheme="majorHAnsi" w:cstheme="majorBidi"/>
          <w:b/>
          <w:i/>
          <w:iCs/>
          <w:spacing w:val="15"/>
          <w:sz w:val="25"/>
          <w:szCs w:val="25"/>
        </w:rPr>
        <w:t>1-A SINIF ÖĞRETMENİ</w:t>
      </w:r>
      <w:r w:rsidR="005D173A">
        <w:rPr>
          <w:rFonts w:asciiTheme="majorHAnsi" w:eastAsiaTheme="majorEastAsia" w:hAnsiTheme="majorHAnsi" w:cstheme="majorBidi"/>
          <w:b/>
          <w:i/>
          <w:iCs/>
          <w:color w:val="000000" w:themeColor="text1"/>
          <w:spacing w:val="15"/>
          <w:sz w:val="25"/>
          <w:szCs w:val="25"/>
        </w:rPr>
        <w:fldChar w:fldCharType="end"/>
      </w:r>
    </w:p>
    <w:p w:rsidR="00A163FA" w:rsidRPr="00F47A74" w:rsidRDefault="00A163FA" w:rsidP="00A163FA">
      <w:pPr>
        <w:spacing w:before="100" w:beforeAutospacing="1" w:after="100" w:afterAutospacing="1"/>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4624D4" w:rsidRDefault="004624D4" w:rsidP="00A163FA">
      <w:pPr>
        <w:spacing w:before="100" w:beforeAutospacing="1" w:after="100" w:afterAutospacing="1"/>
        <w:jc w:val="center"/>
        <w:rPr>
          <w:rFonts w:asciiTheme="majorHAnsi" w:hAnsiTheme="majorHAnsi"/>
          <w:b/>
          <w:sz w:val="25"/>
          <w:szCs w:val="25"/>
          <w:u w:val="single"/>
        </w:rPr>
      </w:pPr>
    </w:p>
    <w:p w:rsidR="004624D4" w:rsidRDefault="004624D4"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Default="00A163FA" w:rsidP="00A163FA">
      <w:pPr>
        <w:spacing w:before="100" w:beforeAutospacing="1" w:after="100" w:afterAutospacing="1"/>
        <w:jc w:val="center"/>
        <w:rPr>
          <w:rFonts w:asciiTheme="majorHAnsi" w:hAnsiTheme="majorHAnsi"/>
          <w:b/>
          <w:sz w:val="25"/>
          <w:szCs w:val="25"/>
          <w:u w:val="single"/>
        </w:rPr>
      </w:pPr>
    </w:p>
    <w:p w:rsidR="00A163FA" w:rsidRPr="00F47A74" w:rsidRDefault="00A163FA" w:rsidP="00A163F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rsidR="00A163FA" w:rsidRPr="00F47A74" w:rsidRDefault="00A163FA" w:rsidP="00A163FA">
      <w:pPr>
        <w:jc w:val="both"/>
        <w:rPr>
          <w:rFonts w:asciiTheme="majorHAnsi" w:hAnsiTheme="majorHAnsi"/>
          <w:color w:val="000000"/>
          <w:sz w:val="25"/>
          <w:szCs w:val="25"/>
        </w:rPr>
      </w:pPr>
    </w:p>
    <w:p w:rsidR="00A163FA" w:rsidRPr="00F779D2" w:rsidRDefault="00EC7BA6" w:rsidP="00A163FA">
      <w:pPr>
        <w:jc w:val="both"/>
        <w:rPr>
          <w:rStyle w:val="Kpr"/>
          <w:rFonts w:asciiTheme="majorHAnsi" w:hAnsiTheme="majorHAnsi"/>
          <w:color w:val="auto"/>
          <w:sz w:val="25"/>
          <w:szCs w:val="25"/>
        </w:rPr>
      </w:pPr>
      <w:r w:rsidRPr="00F779D2">
        <w:rPr>
          <w:rFonts w:asciiTheme="majorHAnsi" w:hAnsiTheme="majorHAnsi"/>
          <w:sz w:val="25"/>
          <w:szCs w:val="25"/>
        </w:rPr>
        <w:fldChar w:fldCharType="begin"/>
      </w:r>
      <w:r w:rsidR="00A163FA" w:rsidRPr="00F779D2">
        <w:rPr>
          <w:rFonts w:asciiTheme="majorHAnsi" w:hAnsiTheme="majorHAnsi"/>
          <w:sz w:val="25"/>
          <w:szCs w:val="25"/>
        </w:rPr>
        <w:instrText xml:space="preserve"> HYPERLINK "http://www.egitimhane.com" </w:instrText>
      </w:r>
      <w:r w:rsidRPr="00F779D2">
        <w:rPr>
          <w:rFonts w:asciiTheme="majorHAnsi" w:hAnsiTheme="majorHAnsi"/>
          <w:sz w:val="25"/>
          <w:szCs w:val="25"/>
        </w:rPr>
        <w:fldChar w:fldCharType="separate"/>
      </w:r>
      <w:r w:rsidR="00A163FA" w:rsidRPr="00F779D2">
        <w:rPr>
          <w:rStyle w:val="Kpr"/>
          <w:rFonts w:asciiTheme="majorHAnsi" w:hAnsiTheme="majorHAnsi"/>
          <w:color w:val="auto"/>
          <w:sz w:val="25"/>
          <w:szCs w:val="25"/>
        </w:rPr>
        <w:t>1- Öğrencilerin olumlu davranışları kazanabilmesi ve öğrenmenin etkili olması için birlikte hareket edilmesine;</w:t>
      </w:r>
    </w:p>
    <w:p w:rsidR="00A163FA" w:rsidRPr="00F779D2" w:rsidRDefault="00A163FA" w:rsidP="00A163FA">
      <w:pPr>
        <w:jc w:val="both"/>
        <w:rPr>
          <w:rStyle w:val="Kpr"/>
          <w:rFonts w:asciiTheme="majorHAnsi" w:hAnsiTheme="majorHAnsi"/>
          <w:color w:val="auto"/>
          <w:sz w:val="25"/>
          <w:szCs w:val="25"/>
        </w:rPr>
      </w:pPr>
    </w:p>
    <w:p w:rsidR="00A163FA" w:rsidRPr="00F779D2" w:rsidRDefault="00A163FA" w:rsidP="00A163FA">
      <w:pPr>
        <w:jc w:val="both"/>
        <w:rPr>
          <w:rStyle w:val="Kpr"/>
          <w:rFonts w:asciiTheme="majorHAnsi" w:hAnsiTheme="majorHAnsi"/>
          <w:color w:val="auto"/>
          <w:sz w:val="25"/>
          <w:szCs w:val="25"/>
        </w:rPr>
      </w:pPr>
      <w:r w:rsidRPr="00F779D2">
        <w:rPr>
          <w:rStyle w:val="Kpr"/>
          <w:rFonts w:asciiTheme="majorHAnsi" w:hAnsiTheme="majorHAnsi"/>
          <w:color w:val="auto"/>
          <w:sz w:val="25"/>
          <w:szCs w:val="25"/>
        </w:rPr>
        <w:t>2-Okuldaki dersleri pekiştirici, destekleyici nitelikteki çalışmaların yapılabileceği aile içi ortamın sağlanması, çalışma için ayrı oda bulunmasa bile ders çalışacakları saatlerde televizyonun kapatılması ve sükûnetin sağlanmasına;</w:t>
      </w:r>
    </w:p>
    <w:p w:rsidR="00A163FA" w:rsidRPr="00F779D2" w:rsidRDefault="00A163FA" w:rsidP="00A163FA">
      <w:pPr>
        <w:jc w:val="both"/>
        <w:rPr>
          <w:rStyle w:val="Kpr"/>
          <w:rFonts w:asciiTheme="majorHAnsi" w:hAnsiTheme="majorHAnsi"/>
          <w:color w:val="auto"/>
          <w:sz w:val="25"/>
          <w:szCs w:val="25"/>
        </w:rPr>
      </w:pPr>
    </w:p>
    <w:p w:rsidR="00A163FA" w:rsidRPr="00F779D2" w:rsidRDefault="00A163FA" w:rsidP="00A163FA">
      <w:pPr>
        <w:rPr>
          <w:rStyle w:val="Kpr"/>
          <w:rFonts w:asciiTheme="majorHAnsi" w:hAnsiTheme="majorHAnsi"/>
          <w:color w:val="auto"/>
          <w:sz w:val="25"/>
          <w:szCs w:val="25"/>
        </w:rPr>
      </w:pPr>
      <w:r w:rsidRPr="00F779D2">
        <w:rPr>
          <w:rStyle w:val="Kpr"/>
          <w:rFonts w:asciiTheme="majorHAnsi" w:hAnsiTheme="majorHAnsi"/>
          <w:color w:val="auto"/>
          <w:sz w:val="25"/>
          <w:szCs w:val="25"/>
        </w:rPr>
        <w:t xml:space="preserve">3- </w:t>
      </w:r>
      <w:proofErr w:type="spellStart"/>
      <w:r w:rsidRPr="00F779D2">
        <w:rPr>
          <w:rStyle w:val="Kpr"/>
          <w:rFonts w:asciiTheme="majorHAnsi" w:hAnsiTheme="majorHAnsi"/>
          <w:color w:val="auto"/>
          <w:sz w:val="25"/>
          <w:szCs w:val="25"/>
        </w:rPr>
        <w:t>Covıd</w:t>
      </w:r>
      <w:proofErr w:type="spellEnd"/>
      <w:r w:rsidRPr="00F779D2">
        <w:rPr>
          <w:rStyle w:val="Kpr"/>
          <w:rFonts w:asciiTheme="majorHAnsi" w:hAnsiTheme="majorHAnsi"/>
          <w:color w:val="auto"/>
          <w:sz w:val="25"/>
          <w:szCs w:val="25"/>
        </w:rPr>
        <w:t xml:space="preserve">-19 salgını kapsamında sınıfta veya okul bahçesindeki etkinliklerde kesinlikle maskenin çıkartılmaması, sosyal mesafeye dikkat edilmesi ve temas gerektirmeyen etkinliklerin yapılması, ayrıca sık </w:t>
      </w:r>
      <w:proofErr w:type="spellStart"/>
      <w:r w:rsidRPr="00F779D2">
        <w:rPr>
          <w:rStyle w:val="Kpr"/>
          <w:rFonts w:asciiTheme="majorHAnsi" w:hAnsiTheme="majorHAnsi"/>
          <w:color w:val="auto"/>
          <w:sz w:val="25"/>
          <w:szCs w:val="25"/>
        </w:rPr>
        <w:t>sık</w:t>
      </w:r>
      <w:proofErr w:type="spellEnd"/>
      <w:r w:rsidRPr="00F779D2">
        <w:rPr>
          <w:rStyle w:val="Kpr"/>
          <w:rFonts w:asciiTheme="majorHAnsi" w:hAnsiTheme="majorHAnsi"/>
          <w:color w:val="auto"/>
          <w:sz w:val="25"/>
          <w:szCs w:val="25"/>
        </w:rPr>
        <w:t xml:space="preserve"> dezenfektan ile el temizliğinin yapılması ve maskelerin günlük olarak 2-3 </w:t>
      </w:r>
      <w:proofErr w:type="gramStart"/>
      <w:r w:rsidRPr="00F779D2">
        <w:rPr>
          <w:rStyle w:val="Kpr"/>
          <w:rFonts w:asciiTheme="majorHAnsi" w:hAnsiTheme="majorHAnsi"/>
          <w:color w:val="auto"/>
          <w:sz w:val="25"/>
          <w:szCs w:val="25"/>
        </w:rPr>
        <w:t>kez  yenilenmesine</w:t>
      </w:r>
      <w:proofErr w:type="gramEnd"/>
      <w:r w:rsidRPr="00F779D2">
        <w:rPr>
          <w:rStyle w:val="Kpr"/>
          <w:rFonts w:asciiTheme="majorHAnsi" w:hAnsiTheme="majorHAnsi"/>
          <w:color w:val="auto"/>
          <w:sz w:val="25"/>
          <w:szCs w:val="25"/>
        </w:rPr>
        <w:t xml:space="preserve"> karar verildi.</w:t>
      </w:r>
    </w:p>
    <w:p w:rsidR="00A163FA" w:rsidRPr="00F779D2" w:rsidRDefault="00A163FA" w:rsidP="00A163FA">
      <w:pPr>
        <w:autoSpaceDE w:val="0"/>
        <w:autoSpaceDN w:val="0"/>
        <w:adjustRightInd w:val="0"/>
        <w:jc w:val="both"/>
        <w:rPr>
          <w:rStyle w:val="Kpr"/>
          <w:rFonts w:asciiTheme="majorHAnsi" w:hAnsiTheme="majorHAnsi"/>
          <w:color w:val="auto"/>
          <w:sz w:val="25"/>
          <w:szCs w:val="25"/>
        </w:rPr>
      </w:pPr>
    </w:p>
    <w:p w:rsidR="00A163FA" w:rsidRPr="00F779D2" w:rsidRDefault="00A163FA" w:rsidP="00A163FA">
      <w:pPr>
        <w:autoSpaceDE w:val="0"/>
        <w:autoSpaceDN w:val="0"/>
        <w:adjustRightInd w:val="0"/>
        <w:jc w:val="both"/>
        <w:rPr>
          <w:rStyle w:val="Kpr"/>
          <w:rFonts w:asciiTheme="majorHAnsi" w:hAnsiTheme="majorHAnsi"/>
          <w:bCs/>
          <w:color w:val="auto"/>
          <w:sz w:val="25"/>
          <w:szCs w:val="25"/>
        </w:rPr>
      </w:pPr>
      <w:r w:rsidRPr="00F779D2">
        <w:rPr>
          <w:rStyle w:val="Kpr"/>
          <w:rFonts w:asciiTheme="majorHAnsi" w:hAnsiTheme="majorHAnsi"/>
          <w:color w:val="auto"/>
          <w:sz w:val="25"/>
          <w:szCs w:val="25"/>
        </w:rPr>
        <w:t xml:space="preserve">5-Ders esnasında velilerin çok acil bir durumun dışında öğretmeni arayarak rahatsız etmemesine, </w:t>
      </w:r>
    </w:p>
    <w:p w:rsidR="00A163FA" w:rsidRPr="00F779D2" w:rsidRDefault="00A163FA" w:rsidP="00A163FA">
      <w:pPr>
        <w:rPr>
          <w:rStyle w:val="Kpr"/>
          <w:rFonts w:asciiTheme="majorHAnsi" w:hAnsiTheme="majorHAnsi"/>
          <w:color w:val="auto"/>
          <w:sz w:val="25"/>
          <w:szCs w:val="25"/>
        </w:rPr>
      </w:pPr>
    </w:p>
    <w:p w:rsidR="00A163FA" w:rsidRPr="00F779D2" w:rsidRDefault="00A163FA" w:rsidP="00A163FA">
      <w:pPr>
        <w:rPr>
          <w:rStyle w:val="Kpr"/>
          <w:rFonts w:asciiTheme="majorHAnsi" w:hAnsiTheme="majorHAnsi"/>
          <w:color w:val="auto"/>
          <w:sz w:val="25"/>
          <w:szCs w:val="25"/>
        </w:rPr>
      </w:pPr>
      <w:r w:rsidRPr="00F779D2">
        <w:rPr>
          <w:rStyle w:val="Kpr"/>
          <w:rFonts w:asciiTheme="majorHAnsi" w:hAnsiTheme="majorHAnsi"/>
          <w:color w:val="auto"/>
          <w:sz w:val="25"/>
          <w:szCs w:val="25"/>
        </w:rPr>
        <w:t>7-Ders araç-gereçlerinin zamanında ve programa göre okula getirilmesine,</w:t>
      </w:r>
    </w:p>
    <w:p w:rsidR="00A163FA" w:rsidRPr="00F779D2" w:rsidRDefault="00A163FA" w:rsidP="00A163FA">
      <w:pPr>
        <w:rPr>
          <w:rStyle w:val="Kpr"/>
          <w:rFonts w:asciiTheme="majorHAnsi" w:hAnsiTheme="majorHAnsi"/>
          <w:color w:val="auto"/>
          <w:sz w:val="25"/>
          <w:szCs w:val="25"/>
        </w:rPr>
      </w:pPr>
    </w:p>
    <w:p w:rsidR="00A163FA" w:rsidRPr="00F779D2" w:rsidRDefault="00A163FA" w:rsidP="00A163FA">
      <w:pPr>
        <w:rPr>
          <w:rStyle w:val="Kpr"/>
          <w:rFonts w:asciiTheme="majorHAnsi" w:hAnsiTheme="majorHAnsi"/>
          <w:color w:val="auto"/>
          <w:sz w:val="25"/>
          <w:szCs w:val="25"/>
        </w:rPr>
      </w:pPr>
      <w:r w:rsidRPr="00F779D2">
        <w:rPr>
          <w:rStyle w:val="Kpr"/>
          <w:rFonts w:asciiTheme="majorHAnsi" w:hAnsiTheme="majorHAnsi"/>
          <w:color w:val="auto"/>
          <w:sz w:val="25"/>
          <w:szCs w:val="25"/>
        </w:rPr>
        <w:t>8- Okuma ve yazma çalışmalarına özellikle özen gösterilmesine,</w:t>
      </w:r>
    </w:p>
    <w:p w:rsidR="00A163FA" w:rsidRPr="00F779D2" w:rsidRDefault="00A163FA" w:rsidP="00A163FA">
      <w:pPr>
        <w:rPr>
          <w:rStyle w:val="Kpr"/>
          <w:rFonts w:asciiTheme="majorHAnsi" w:hAnsiTheme="majorHAnsi"/>
          <w:color w:val="auto"/>
          <w:sz w:val="25"/>
          <w:szCs w:val="25"/>
        </w:rPr>
      </w:pPr>
    </w:p>
    <w:p w:rsidR="00A163FA" w:rsidRPr="00F779D2" w:rsidRDefault="00A163FA" w:rsidP="00A163FA">
      <w:pPr>
        <w:rPr>
          <w:rFonts w:asciiTheme="majorHAnsi" w:hAnsiTheme="majorHAnsi"/>
          <w:sz w:val="25"/>
          <w:szCs w:val="25"/>
        </w:rPr>
      </w:pPr>
      <w:r w:rsidRPr="00F779D2">
        <w:rPr>
          <w:rStyle w:val="Kpr"/>
          <w:rFonts w:asciiTheme="majorHAnsi" w:hAnsiTheme="majorHAnsi"/>
          <w:color w:val="auto"/>
          <w:sz w:val="25"/>
          <w:szCs w:val="25"/>
        </w:rPr>
        <w:t>9-Yarıyıl tatilinin planlı geçirilmesine,</w:t>
      </w:r>
      <w:r w:rsidR="00EC7BA6" w:rsidRPr="00F779D2">
        <w:rPr>
          <w:rFonts w:asciiTheme="majorHAnsi" w:hAnsiTheme="majorHAnsi"/>
          <w:sz w:val="25"/>
          <w:szCs w:val="25"/>
        </w:rPr>
        <w:fldChar w:fldCharType="end"/>
      </w:r>
    </w:p>
    <w:p w:rsidR="00A163FA" w:rsidRPr="00F47A74" w:rsidRDefault="00A163FA" w:rsidP="00A163FA">
      <w:pPr>
        <w:rPr>
          <w:rFonts w:asciiTheme="majorHAnsi" w:hAnsiTheme="majorHAnsi"/>
          <w:sz w:val="25"/>
          <w:szCs w:val="25"/>
        </w:rPr>
      </w:pPr>
    </w:p>
    <w:p w:rsidR="00A163FA" w:rsidRPr="00F47A74" w:rsidRDefault="00A163FA" w:rsidP="00A163FA">
      <w:pPr>
        <w:rPr>
          <w:rFonts w:asciiTheme="majorHAnsi" w:hAnsiTheme="majorHAnsi"/>
          <w:sz w:val="25"/>
          <w:szCs w:val="25"/>
        </w:rPr>
      </w:pPr>
      <w:r>
        <w:rPr>
          <w:rFonts w:asciiTheme="majorHAnsi" w:hAnsiTheme="majorHAnsi"/>
          <w:sz w:val="25"/>
          <w:szCs w:val="25"/>
        </w:rPr>
        <w:t>10</w:t>
      </w:r>
      <w:r w:rsidRPr="00F47A74">
        <w:rPr>
          <w:rFonts w:asciiTheme="majorHAnsi" w:hAnsiTheme="majorHAnsi"/>
          <w:sz w:val="25"/>
          <w:szCs w:val="25"/>
        </w:rPr>
        <w:t xml:space="preserve">- Velilerin bu zorlu süreçte öğretmene ve </w:t>
      </w:r>
      <w:proofErr w:type="gramStart"/>
      <w:r w:rsidRPr="00F47A74">
        <w:rPr>
          <w:rFonts w:asciiTheme="majorHAnsi" w:hAnsiTheme="majorHAnsi"/>
          <w:sz w:val="25"/>
          <w:szCs w:val="25"/>
        </w:rPr>
        <w:t>öğrencimize  gereken</w:t>
      </w:r>
      <w:proofErr w:type="gramEnd"/>
      <w:r w:rsidRPr="00F47A74">
        <w:rPr>
          <w:rFonts w:asciiTheme="majorHAnsi" w:hAnsiTheme="majorHAnsi"/>
          <w:sz w:val="25"/>
          <w:szCs w:val="25"/>
        </w:rPr>
        <w:t xml:space="preserve"> desteği vermesine karar verildi.</w:t>
      </w:r>
    </w:p>
    <w:p w:rsidR="00A163FA" w:rsidRPr="00F47A74" w:rsidRDefault="00A163FA" w:rsidP="00A163FA">
      <w:pPr>
        <w:rPr>
          <w:rFonts w:asciiTheme="majorHAnsi" w:hAnsiTheme="majorHAnsi"/>
          <w:sz w:val="25"/>
          <w:szCs w:val="25"/>
        </w:rPr>
      </w:pPr>
    </w:p>
    <w:p w:rsidR="00A163FA" w:rsidRDefault="00A163FA" w:rsidP="00A163FA">
      <w:pPr>
        <w:rPr>
          <w:rFonts w:asciiTheme="majorHAnsi" w:hAnsiTheme="majorHAnsi"/>
          <w:sz w:val="25"/>
          <w:szCs w:val="25"/>
        </w:rPr>
      </w:pPr>
      <w:r>
        <w:rPr>
          <w:rFonts w:asciiTheme="majorHAnsi" w:hAnsiTheme="majorHAnsi"/>
          <w:sz w:val="25"/>
          <w:szCs w:val="25"/>
        </w:rPr>
        <w:t>11</w:t>
      </w:r>
      <w:r w:rsidRPr="00F47A74">
        <w:rPr>
          <w:rFonts w:asciiTheme="majorHAnsi" w:hAnsiTheme="majorHAnsi"/>
          <w:sz w:val="25"/>
          <w:szCs w:val="25"/>
        </w:rPr>
        <w:t xml:space="preserve">- Öğrenciler hakkında özel bilgiler alındı. </w:t>
      </w:r>
    </w:p>
    <w:p w:rsidR="00A163FA" w:rsidRPr="00F47A74" w:rsidRDefault="00A163FA" w:rsidP="00A163FA">
      <w:pPr>
        <w:rPr>
          <w:rFonts w:asciiTheme="majorHAnsi" w:hAnsiTheme="majorHAnsi"/>
          <w:sz w:val="25"/>
          <w:szCs w:val="25"/>
        </w:rPr>
      </w:pPr>
    </w:p>
    <w:p w:rsidR="00A163FA" w:rsidRPr="00F47A74" w:rsidRDefault="00A163FA" w:rsidP="00A163FA">
      <w:pPr>
        <w:ind w:left="7080" w:firstLine="708"/>
        <w:rPr>
          <w:rFonts w:asciiTheme="majorHAnsi" w:hAnsiTheme="majorHAnsi"/>
          <w:sz w:val="25"/>
          <w:szCs w:val="25"/>
        </w:rPr>
      </w:pPr>
    </w:p>
    <w:p w:rsidR="00A163FA" w:rsidRPr="00F47A74" w:rsidRDefault="00A163FA" w:rsidP="00A163FA">
      <w:pPr>
        <w:rPr>
          <w:rFonts w:asciiTheme="majorHAnsi" w:hAnsiTheme="majorHAnsi"/>
          <w:sz w:val="25"/>
          <w:szCs w:val="25"/>
        </w:rPr>
      </w:pPr>
    </w:p>
    <w:p w:rsidR="00A163FA" w:rsidRPr="00F47A74" w:rsidRDefault="00A163FA" w:rsidP="00A163FA">
      <w:pPr>
        <w:rPr>
          <w:rFonts w:asciiTheme="majorHAnsi" w:hAnsiTheme="majorHAnsi"/>
          <w:sz w:val="25"/>
          <w:szCs w:val="25"/>
        </w:rPr>
      </w:pPr>
    </w:p>
    <w:p w:rsidR="00A163FA" w:rsidRDefault="00A163FA" w:rsidP="00A163FA">
      <w:pPr>
        <w:pStyle w:val="NormalWeb3"/>
        <w:shd w:val="clear" w:color="auto" w:fill="FFFFFF"/>
        <w:spacing w:line="276" w:lineRule="auto"/>
        <w:jc w:val="right"/>
        <w:rPr>
          <w:rFonts w:asciiTheme="majorHAnsi" w:hAnsiTheme="majorHAnsi"/>
          <w:color w:val="000000"/>
          <w:sz w:val="25"/>
          <w:szCs w:val="25"/>
        </w:rPr>
      </w:pPr>
      <w:r>
        <w:rPr>
          <w:rFonts w:asciiTheme="majorHAnsi" w:hAnsiTheme="majorHAnsi"/>
          <w:sz w:val="25"/>
          <w:szCs w:val="25"/>
        </w:rPr>
        <w:tab/>
      </w:r>
      <w:r>
        <w:rPr>
          <w:rFonts w:asciiTheme="majorHAnsi" w:hAnsiTheme="majorHAnsi"/>
          <w:color w:val="000000"/>
          <w:sz w:val="25"/>
          <w:szCs w:val="25"/>
        </w:rPr>
        <w:t>07/09/2022</w:t>
      </w:r>
    </w:p>
    <w:p w:rsidR="00A163FA" w:rsidRDefault="00A163FA" w:rsidP="00A163FA">
      <w:pPr>
        <w:pStyle w:val="NormalWeb3"/>
        <w:shd w:val="clear" w:color="auto" w:fill="FFFFFF"/>
        <w:spacing w:line="276" w:lineRule="auto"/>
        <w:jc w:val="right"/>
        <w:rPr>
          <w:rFonts w:asciiTheme="majorHAnsi" w:hAnsiTheme="majorHAnsi"/>
          <w:color w:val="000000"/>
          <w:sz w:val="25"/>
          <w:szCs w:val="25"/>
        </w:rPr>
      </w:pPr>
      <w:r>
        <w:rPr>
          <w:rFonts w:asciiTheme="majorHAnsi" w:hAnsiTheme="majorHAnsi"/>
          <w:color w:val="000000"/>
          <w:sz w:val="25"/>
          <w:szCs w:val="25"/>
        </w:rPr>
        <w:t>BETÜL TUĞAL</w:t>
      </w:r>
    </w:p>
    <w:p w:rsidR="00A163FA" w:rsidRPr="00F47A74" w:rsidRDefault="00A163FA" w:rsidP="00A163FA">
      <w:pPr>
        <w:pStyle w:val="NormalWeb3"/>
        <w:shd w:val="clear" w:color="auto" w:fill="FFFFFF"/>
        <w:spacing w:line="276" w:lineRule="auto"/>
        <w:jc w:val="right"/>
        <w:rPr>
          <w:rFonts w:asciiTheme="majorHAnsi" w:hAnsiTheme="majorHAnsi"/>
          <w:b/>
          <w:color w:val="000000"/>
          <w:sz w:val="25"/>
          <w:szCs w:val="25"/>
        </w:rPr>
      </w:pPr>
      <w:r>
        <w:rPr>
          <w:rFonts w:asciiTheme="majorHAnsi" w:hAnsiTheme="majorHAnsi"/>
          <w:color w:val="000000"/>
          <w:sz w:val="25"/>
          <w:szCs w:val="25"/>
        </w:rPr>
        <w:t>1-A SINIF ÖĞRETMENİ</w:t>
      </w:r>
    </w:p>
    <w:p w:rsidR="00A163FA" w:rsidRPr="00F47A74" w:rsidRDefault="00A163FA" w:rsidP="00A163FA">
      <w:pPr>
        <w:pStyle w:val="NormalWeb3"/>
        <w:shd w:val="clear" w:color="auto" w:fill="FFFFFF"/>
        <w:rPr>
          <w:rFonts w:asciiTheme="majorHAnsi" w:hAnsiTheme="majorHAnsi"/>
          <w:b/>
          <w:color w:val="000000"/>
          <w:sz w:val="25"/>
          <w:szCs w:val="25"/>
        </w:rPr>
      </w:pPr>
    </w:p>
    <w:p w:rsidR="00A163FA" w:rsidRPr="00F47A74" w:rsidRDefault="00A163FA" w:rsidP="00A163FA">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p>
    <w:p w:rsidR="00A163FA" w:rsidRPr="00F47A74" w:rsidRDefault="00A163FA" w:rsidP="00A163FA">
      <w:pPr>
        <w:pStyle w:val="NormalWeb3"/>
        <w:shd w:val="clear" w:color="auto" w:fill="FFFFFF"/>
        <w:spacing w:line="276" w:lineRule="auto"/>
        <w:rPr>
          <w:rFonts w:asciiTheme="majorHAnsi" w:hAnsiTheme="majorHAnsi"/>
          <w:color w:val="000000"/>
          <w:sz w:val="25"/>
          <w:szCs w:val="25"/>
        </w:rPr>
      </w:pPr>
      <w:r>
        <w:rPr>
          <w:rFonts w:asciiTheme="majorHAnsi" w:hAnsiTheme="majorHAnsi"/>
          <w:sz w:val="25"/>
          <w:szCs w:val="25"/>
        </w:rPr>
        <w:t xml:space="preserve">                                                                       07/09/2022</w:t>
      </w:r>
    </w:p>
    <w:p w:rsidR="00A163FA" w:rsidRPr="00F47A74" w:rsidRDefault="00A163FA" w:rsidP="00A163FA">
      <w:pPr>
        <w:pStyle w:val="NormalWeb3"/>
        <w:shd w:val="clear" w:color="auto" w:fill="FFFFFF"/>
        <w:spacing w:line="276" w:lineRule="auto"/>
        <w:jc w:val="center"/>
        <w:rPr>
          <w:rFonts w:asciiTheme="majorHAnsi" w:hAnsiTheme="majorHAnsi"/>
          <w:b/>
          <w:color w:val="000000"/>
          <w:sz w:val="25"/>
          <w:szCs w:val="25"/>
        </w:rPr>
      </w:pPr>
    </w:p>
    <w:p w:rsidR="00A163FA" w:rsidRPr="00F47A74" w:rsidRDefault="00A163FA" w:rsidP="00A163FA">
      <w:pPr>
        <w:pStyle w:val="NormalWeb3"/>
        <w:shd w:val="clear" w:color="auto" w:fill="FFFFFF"/>
        <w:spacing w:line="276" w:lineRule="auto"/>
        <w:jc w:val="center"/>
        <w:rPr>
          <w:rFonts w:asciiTheme="majorHAnsi" w:hAnsiTheme="majorHAnsi"/>
          <w:b/>
          <w:color w:val="000000"/>
          <w:sz w:val="25"/>
          <w:szCs w:val="25"/>
        </w:rPr>
      </w:pPr>
    </w:p>
    <w:p w:rsidR="00A163FA" w:rsidRPr="00F47A74" w:rsidRDefault="00A163FA" w:rsidP="00A163FA">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RAFET KARACA</w:t>
      </w:r>
    </w:p>
    <w:p w:rsidR="00A163FA" w:rsidRPr="00F47A74" w:rsidRDefault="00A163FA" w:rsidP="00A163FA">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rsidR="00A163FA" w:rsidRDefault="00A163FA" w:rsidP="00A163FA">
      <w:pPr>
        <w:pStyle w:val="AralkYok"/>
        <w:spacing w:before="120" w:after="120"/>
        <w:rPr>
          <w:rFonts w:asciiTheme="majorHAnsi" w:hAnsiTheme="majorHAnsi"/>
          <w:sz w:val="25"/>
          <w:szCs w:val="25"/>
        </w:rPr>
      </w:pPr>
    </w:p>
    <w:p w:rsidR="00A163FA" w:rsidRDefault="00A163FA" w:rsidP="00A163FA">
      <w:pPr>
        <w:pStyle w:val="AralkYok"/>
        <w:spacing w:before="120" w:after="120"/>
        <w:rPr>
          <w:rFonts w:asciiTheme="majorHAnsi" w:hAnsiTheme="majorHAnsi"/>
          <w:sz w:val="25"/>
          <w:szCs w:val="25"/>
        </w:rPr>
      </w:pPr>
    </w:p>
    <w:p w:rsidR="00A163FA" w:rsidRDefault="00A163FA" w:rsidP="00A163FA">
      <w:pPr>
        <w:pStyle w:val="AralkYok"/>
        <w:spacing w:before="120" w:after="120"/>
        <w:rPr>
          <w:rFonts w:asciiTheme="majorHAnsi" w:hAnsiTheme="majorHAnsi"/>
          <w:sz w:val="25"/>
          <w:szCs w:val="25"/>
        </w:rPr>
      </w:pPr>
    </w:p>
    <w:p w:rsidR="00A163FA" w:rsidRDefault="00A163FA" w:rsidP="00A163FA">
      <w:pPr>
        <w:pStyle w:val="AralkYok"/>
        <w:spacing w:before="120" w:after="120"/>
        <w:rPr>
          <w:rFonts w:asciiTheme="majorHAnsi" w:hAnsiTheme="majorHAnsi"/>
          <w:sz w:val="25"/>
          <w:szCs w:val="25"/>
        </w:rPr>
      </w:pPr>
    </w:p>
    <w:p w:rsidR="00A163FA" w:rsidRDefault="00A163FA" w:rsidP="00A163FA">
      <w:pPr>
        <w:pStyle w:val="AralkYok"/>
        <w:spacing w:before="120" w:after="120"/>
        <w:rPr>
          <w:rFonts w:asciiTheme="majorHAnsi" w:hAnsiTheme="majorHAnsi"/>
          <w:sz w:val="25"/>
          <w:szCs w:val="25"/>
        </w:rPr>
      </w:pPr>
    </w:p>
    <w:p w:rsidR="00A163FA" w:rsidRDefault="00A163FA" w:rsidP="00A163FA">
      <w:pPr>
        <w:jc w:val="center"/>
        <w:rPr>
          <w:rFonts w:asciiTheme="majorHAnsi" w:hAnsiTheme="majorHAnsi"/>
          <w:b/>
          <w:sz w:val="28"/>
          <w:szCs w:val="28"/>
        </w:rPr>
      </w:pPr>
      <w:proofErr w:type="gramStart"/>
      <w:r>
        <w:rPr>
          <w:rFonts w:asciiTheme="majorHAnsi" w:hAnsiTheme="majorHAnsi"/>
          <w:b/>
          <w:sz w:val="28"/>
          <w:szCs w:val="28"/>
        </w:rPr>
        <w:t xml:space="preserve">DEREKÖY  </w:t>
      </w:r>
      <w:r w:rsidRPr="00DD333A">
        <w:rPr>
          <w:rFonts w:asciiTheme="majorHAnsi" w:hAnsiTheme="majorHAnsi"/>
          <w:b/>
          <w:sz w:val="28"/>
          <w:szCs w:val="28"/>
        </w:rPr>
        <w:t>İLKOKULU</w:t>
      </w:r>
      <w:proofErr w:type="gramEnd"/>
      <w:r w:rsidR="004624D4">
        <w:rPr>
          <w:rFonts w:asciiTheme="majorHAnsi" w:hAnsiTheme="majorHAnsi"/>
          <w:b/>
          <w:sz w:val="28"/>
          <w:szCs w:val="28"/>
        </w:rPr>
        <w:t xml:space="preserve"> </w:t>
      </w:r>
      <w:r>
        <w:rPr>
          <w:rFonts w:asciiTheme="majorHAnsi" w:hAnsiTheme="majorHAnsi"/>
          <w:b/>
          <w:sz w:val="28"/>
          <w:szCs w:val="28"/>
        </w:rPr>
        <w:t xml:space="preserve">1-A </w:t>
      </w:r>
      <w:r w:rsidRPr="00DD333A">
        <w:rPr>
          <w:rFonts w:asciiTheme="majorHAnsi" w:hAnsiTheme="majorHAnsi"/>
          <w:b/>
          <w:sz w:val="28"/>
          <w:szCs w:val="28"/>
        </w:rPr>
        <w:t>SINIFI</w:t>
      </w:r>
    </w:p>
    <w:p w:rsidR="00A163FA" w:rsidRDefault="00A163FA" w:rsidP="00A163FA">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rsidR="00A163FA" w:rsidRPr="00DD333A" w:rsidRDefault="00A163FA" w:rsidP="00A163FA">
      <w:pPr>
        <w:jc w:val="center"/>
        <w:rPr>
          <w:rFonts w:asciiTheme="majorHAnsi" w:hAnsiTheme="majorHAnsi"/>
          <w:b/>
          <w:sz w:val="28"/>
          <w:szCs w:val="28"/>
        </w:rPr>
      </w:pPr>
    </w:p>
    <w:p w:rsidR="00A163FA" w:rsidRPr="00DD333A" w:rsidRDefault="00A163FA" w:rsidP="00A163FA">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2"/>
        <w:gridCol w:w="3338"/>
        <w:gridCol w:w="2965"/>
        <w:gridCol w:w="1585"/>
        <w:gridCol w:w="1536"/>
      </w:tblGrid>
      <w:tr w:rsidR="00A163FA" w:rsidRPr="00DD333A" w:rsidTr="00561178">
        <w:trPr>
          <w:trHeight w:val="407"/>
        </w:trPr>
        <w:tc>
          <w:tcPr>
            <w:tcW w:w="0" w:type="auto"/>
            <w:vAlign w:val="center"/>
          </w:tcPr>
          <w:p w:rsidR="00A163FA" w:rsidRPr="00DD333A" w:rsidRDefault="00A163FA" w:rsidP="00561178">
            <w:pPr>
              <w:jc w:val="center"/>
              <w:rPr>
                <w:rFonts w:asciiTheme="majorHAnsi" w:hAnsiTheme="majorHAnsi"/>
                <w:b/>
                <w:sz w:val="28"/>
              </w:rPr>
            </w:pPr>
            <w:r w:rsidRPr="00DD333A">
              <w:rPr>
                <w:rFonts w:asciiTheme="majorHAnsi" w:hAnsiTheme="majorHAnsi"/>
                <w:b/>
                <w:sz w:val="28"/>
              </w:rPr>
              <w:t>SIRA</w:t>
            </w:r>
          </w:p>
        </w:tc>
        <w:tc>
          <w:tcPr>
            <w:tcW w:w="0" w:type="auto"/>
            <w:vAlign w:val="center"/>
          </w:tcPr>
          <w:p w:rsidR="00A163FA" w:rsidRPr="00DD333A" w:rsidRDefault="00A163FA" w:rsidP="00561178">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rsidR="00A163FA" w:rsidRPr="00DD333A" w:rsidRDefault="00A163FA" w:rsidP="00561178">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rsidR="00A163FA" w:rsidRPr="00DD333A" w:rsidRDefault="00A163FA" w:rsidP="00561178">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rsidR="00A163FA" w:rsidRPr="00DD333A" w:rsidRDefault="00A163FA" w:rsidP="00561178">
            <w:pPr>
              <w:jc w:val="center"/>
              <w:rPr>
                <w:rFonts w:asciiTheme="majorHAnsi" w:hAnsiTheme="majorHAnsi"/>
                <w:b/>
                <w:sz w:val="28"/>
              </w:rPr>
            </w:pPr>
            <w:r w:rsidRPr="00DD333A">
              <w:rPr>
                <w:rFonts w:asciiTheme="majorHAnsi" w:hAnsiTheme="majorHAnsi"/>
                <w:b/>
                <w:sz w:val="28"/>
              </w:rPr>
              <w:t>İMZA</w:t>
            </w: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3</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4</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5</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6</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7</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8</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9</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10</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11</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12</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13</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14</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15</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16</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17</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18</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19</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20</w:t>
            </w:r>
          </w:p>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21</w:t>
            </w: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22</w:t>
            </w: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23</w:t>
            </w: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24</w:t>
            </w: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r w:rsidR="00A163FA" w:rsidRPr="00DD333A" w:rsidTr="00561178">
        <w:trPr>
          <w:trHeight w:hRule="exact" w:val="407"/>
        </w:trPr>
        <w:tc>
          <w:tcPr>
            <w:tcW w:w="0" w:type="auto"/>
            <w:vAlign w:val="center"/>
          </w:tcPr>
          <w:p w:rsidR="00A163FA" w:rsidRPr="00DD333A" w:rsidRDefault="00A163FA" w:rsidP="00561178">
            <w:pPr>
              <w:jc w:val="center"/>
              <w:rPr>
                <w:rFonts w:asciiTheme="majorHAnsi" w:hAnsiTheme="majorHAnsi"/>
                <w:b/>
              </w:rPr>
            </w:pPr>
            <w:r w:rsidRPr="00DD333A">
              <w:rPr>
                <w:rFonts w:asciiTheme="majorHAnsi" w:hAnsiTheme="majorHAnsi"/>
                <w:b/>
                <w:sz w:val="22"/>
                <w:szCs w:val="22"/>
              </w:rPr>
              <w:t>25</w:t>
            </w:r>
          </w:p>
        </w:tc>
        <w:tc>
          <w:tcPr>
            <w:tcW w:w="0" w:type="auto"/>
          </w:tcPr>
          <w:p w:rsidR="00A163FA" w:rsidRPr="00DD333A" w:rsidRDefault="00A163FA" w:rsidP="00561178">
            <w:pPr>
              <w:jc w:val="center"/>
              <w:rPr>
                <w:rFonts w:asciiTheme="majorHAnsi" w:hAnsiTheme="majorHAnsi"/>
                <w:b/>
              </w:rPr>
            </w:pPr>
            <w:bookmarkStart w:id="0" w:name="_GoBack"/>
            <w:bookmarkEnd w:id="0"/>
          </w:p>
        </w:tc>
        <w:tc>
          <w:tcPr>
            <w:tcW w:w="0" w:type="auto"/>
          </w:tcPr>
          <w:p w:rsidR="00A163FA" w:rsidRPr="00DD333A" w:rsidRDefault="00A163FA" w:rsidP="00561178">
            <w:pPr>
              <w:jc w:val="center"/>
              <w:rPr>
                <w:rFonts w:asciiTheme="majorHAnsi" w:hAnsiTheme="majorHAnsi"/>
                <w:b/>
              </w:rPr>
            </w:pPr>
          </w:p>
        </w:tc>
        <w:tc>
          <w:tcPr>
            <w:tcW w:w="0" w:type="auto"/>
          </w:tcPr>
          <w:p w:rsidR="00A163FA" w:rsidRPr="00DD333A" w:rsidRDefault="00A163FA" w:rsidP="00561178">
            <w:pPr>
              <w:jc w:val="center"/>
              <w:rPr>
                <w:rFonts w:asciiTheme="majorHAnsi" w:hAnsiTheme="majorHAnsi"/>
                <w:b/>
              </w:rPr>
            </w:pPr>
          </w:p>
        </w:tc>
        <w:tc>
          <w:tcPr>
            <w:tcW w:w="1536" w:type="dxa"/>
          </w:tcPr>
          <w:p w:rsidR="00A163FA" w:rsidRPr="00DD333A" w:rsidRDefault="00A163FA" w:rsidP="00561178">
            <w:pPr>
              <w:jc w:val="center"/>
              <w:rPr>
                <w:rFonts w:asciiTheme="majorHAnsi" w:hAnsiTheme="majorHAnsi"/>
                <w:b/>
              </w:rPr>
            </w:pPr>
          </w:p>
        </w:tc>
      </w:tr>
    </w:tbl>
    <w:p w:rsidR="00D32C56" w:rsidRDefault="00A163FA" w:rsidP="00A163FA">
      <w:pPr>
        <w:rPr>
          <w:rFonts w:asciiTheme="majorHAnsi" w:hAnsiTheme="majorHAnsi"/>
          <w:b/>
          <w:i/>
        </w:rPr>
      </w:pP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t xml:space="preserve">                                                                                  BETÜL TUĞAL</w:t>
      </w:r>
    </w:p>
    <w:p w:rsidR="00A163FA" w:rsidRDefault="00A163FA" w:rsidP="00A163FA">
      <w:pPr>
        <w:ind w:left="-567"/>
        <w:jc w:val="right"/>
      </w:pPr>
      <w:r>
        <w:rPr>
          <w:rFonts w:asciiTheme="majorHAnsi" w:hAnsiTheme="majorHAnsi"/>
          <w:b/>
          <w:i/>
        </w:rPr>
        <w:t>1-A SINIF ÖĞRETMENİ</w:t>
      </w:r>
    </w:p>
    <w:sectPr w:rsidR="00A163FA" w:rsidSect="00A163FA">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C77BF"/>
    <w:multiLevelType w:val="hybridMultilevel"/>
    <w:tmpl w:val="BE929BA8"/>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3A5744"/>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9414C93"/>
    <w:multiLevelType w:val="hybridMultilevel"/>
    <w:tmpl w:val="9934E072"/>
    <w:lvl w:ilvl="0" w:tplc="0CC8AC76">
      <w:start w:val="5"/>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63FA"/>
    <w:rsid w:val="001E671B"/>
    <w:rsid w:val="0035318B"/>
    <w:rsid w:val="003C0653"/>
    <w:rsid w:val="004624D4"/>
    <w:rsid w:val="005D173A"/>
    <w:rsid w:val="0079014B"/>
    <w:rsid w:val="00A163FA"/>
    <w:rsid w:val="00BD37CE"/>
    <w:rsid w:val="00D329BC"/>
    <w:rsid w:val="00D32C56"/>
    <w:rsid w:val="00EC7B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3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A163FA"/>
    <w:rPr>
      <w:rFonts w:cs="Times New Roman"/>
      <w:color w:val="0085CF"/>
      <w:u w:val="none"/>
      <w:effect w:val="none"/>
    </w:rPr>
  </w:style>
  <w:style w:type="paragraph" w:customStyle="1" w:styleId="NormalWeb3">
    <w:name w:val="Normal (Web)3"/>
    <w:basedOn w:val="Normal"/>
    <w:uiPriority w:val="99"/>
    <w:rsid w:val="00A163FA"/>
    <w:pPr>
      <w:spacing w:line="360" w:lineRule="atLeast"/>
    </w:pPr>
  </w:style>
  <w:style w:type="paragraph" w:styleId="ListeParagraf">
    <w:name w:val="List Paragraph"/>
    <w:basedOn w:val="Normal"/>
    <w:uiPriority w:val="34"/>
    <w:qFormat/>
    <w:rsid w:val="00A163FA"/>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A163FA"/>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A163FA"/>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A163FA"/>
    <w:pPr>
      <w:numPr>
        <w:ilvl w:val="1"/>
      </w:numPr>
    </w:pPr>
    <w:rPr>
      <w:rFonts w:asciiTheme="majorHAnsi" w:eastAsiaTheme="majorEastAsia" w:hAnsiTheme="majorHAnsi" w:cstheme="majorBidi"/>
      <w:i/>
      <w:iCs/>
      <w:color w:val="5B9BD5" w:themeColor="accent1"/>
      <w:spacing w:val="15"/>
    </w:rPr>
  </w:style>
  <w:style w:type="character" w:customStyle="1" w:styleId="AltKonuBalChar">
    <w:name w:val="Alt Konu Başlığı Char"/>
    <w:basedOn w:val="VarsaylanParagrafYazTipi"/>
    <w:link w:val="AltKonuBal"/>
    <w:rsid w:val="00A163FA"/>
    <w:rPr>
      <w:rFonts w:asciiTheme="majorHAnsi" w:eastAsiaTheme="majorEastAsia" w:hAnsiTheme="majorHAnsi" w:cstheme="majorBidi"/>
      <w:i/>
      <w:iCs/>
      <w:color w:val="5B9BD5" w:themeColor="accent1"/>
      <w:spacing w:val="15"/>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aytyerim.com/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1762</Words>
  <Characters>10047</Characters>
  <Application>Microsoft Office Word</Application>
  <DocSecurity>0</DocSecurity>
  <Lines>83</Lines>
  <Paragraphs>23</Paragraphs>
  <ScaleCrop>false</ScaleCrop>
  <Company/>
  <LinksUpToDate>false</LinksUpToDate>
  <CharactersWithSpaces>11786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Betul TGL</dc:creator>
  <cp:keywords/>
  <dc:description/>
  <cp:lastModifiedBy>User</cp:lastModifiedBy>
  <cp:revision>9</cp:revision>
  <dcterms:created xsi:type="dcterms:W3CDTF">2022-07-27T23:19:00Z</dcterms:created>
  <dcterms:modified xsi:type="dcterms:W3CDTF">2022-08-06T20:43:00Z</dcterms:modified>
</cp:coreProperties>
</file>